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795A0" w14:textId="77777777" w:rsidR="00465F13" w:rsidRPr="00833236" w:rsidRDefault="00465F13" w:rsidP="00465F13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Bod č.  </w:t>
      </w:r>
    </w:p>
    <w:p w14:paraId="28D98AC2" w14:textId="301BFA64" w:rsidR="007C146C" w:rsidRPr="00465F13" w:rsidRDefault="007C146C" w:rsidP="007C146C">
      <w:pPr>
        <w:jc w:val="center"/>
        <w:rPr>
          <w:rFonts w:ascii="Arial" w:hAnsi="Arial" w:cs="Arial"/>
          <w:b/>
          <w:sz w:val="36"/>
          <w:szCs w:val="36"/>
        </w:rPr>
      </w:pPr>
      <w:r w:rsidRPr="00465F13">
        <w:rPr>
          <w:rFonts w:ascii="Arial" w:hAnsi="Arial" w:cs="Arial"/>
          <w:b/>
          <w:sz w:val="36"/>
          <w:szCs w:val="36"/>
        </w:rPr>
        <w:t>Zastupiteľstva Bratislavského samosprávneho kraja</w:t>
      </w:r>
    </w:p>
    <w:p w14:paraId="3CACFB82" w14:textId="77777777" w:rsidR="007C146C" w:rsidRPr="00470DA3" w:rsidRDefault="007C146C" w:rsidP="007C146C">
      <w:pPr>
        <w:jc w:val="center"/>
        <w:rPr>
          <w:b/>
          <w:sz w:val="28"/>
          <w:szCs w:val="28"/>
        </w:rPr>
      </w:pPr>
    </w:p>
    <w:p w14:paraId="0769F658" w14:textId="77777777" w:rsidR="00465F13" w:rsidRPr="008331CA" w:rsidRDefault="00465F13" w:rsidP="00465F13">
      <w:pPr>
        <w:jc w:val="both"/>
        <w:rPr>
          <w:rFonts w:ascii="Arial" w:hAnsi="Arial" w:cs="Arial"/>
          <w:sz w:val="22"/>
          <w:szCs w:val="22"/>
        </w:rPr>
      </w:pPr>
      <w:r w:rsidRPr="008331CA">
        <w:rPr>
          <w:rFonts w:ascii="Arial" w:hAnsi="Arial" w:cs="Arial"/>
          <w:sz w:val="22"/>
          <w:szCs w:val="22"/>
        </w:rPr>
        <w:t>Materiál na rokovania</w:t>
      </w:r>
      <w:r>
        <w:rPr>
          <w:rFonts w:ascii="Arial" w:hAnsi="Arial" w:cs="Arial"/>
          <w:sz w:val="22"/>
          <w:szCs w:val="22"/>
        </w:rPr>
        <w:t xml:space="preserve"> </w:t>
      </w:r>
      <w:r w:rsidRPr="008331CA">
        <w:rPr>
          <w:rFonts w:ascii="Arial" w:hAnsi="Arial" w:cs="Arial"/>
          <w:sz w:val="22"/>
          <w:szCs w:val="22"/>
        </w:rPr>
        <w:t>Zastupiteľstva</w:t>
      </w:r>
    </w:p>
    <w:p w14:paraId="071C3396" w14:textId="77777777" w:rsidR="00465F13" w:rsidRDefault="00465F13" w:rsidP="00465F13">
      <w:pPr>
        <w:jc w:val="both"/>
        <w:rPr>
          <w:rFonts w:ascii="Arial" w:hAnsi="Arial" w:cs="Arial"/>
          <w:sz w:val="22"/>
          <w:szCs w:val="22"/>
        </w:rPr>
      </w:pPr>
      <w:r w:rsidRPr="008331CA">
        <w:rPr>
          <w:rFonts w:ascii="Arial" w:hAnsi="Arial" w:cs="Arial"/>
          <w:sz w:val="22"/>
          <w:szCs w:val="22"/>
        </w:rPr>
        <w:t>Bratislavského samosprávneho kraja</w:t>
      </w:r>
    </w:p>
    <w:p w14:paraId="5FF3BC02" w14:textId="22A41B72" w:rsidR="00465F13" w:rsidRDefault="00465F13" w:rsidP="00465F1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23. júna 2017</w:t>
      </w:r>
    </w:p>
    <w:p w14:paraId="15AE284A" w14:textId="77777777" w:rsidR="007C146C" w:rsidRPr="00470DA3" w:rsidRDefault="007C146C" w:rsidP="007C146C">
      <w:pPr>
        <w:jc w:val="center"/>
        <w:rPr>
          <w:rFonts w:ascii="Arial" w:hAnsi="Arial" w:cs="Arial"/>
          <w:b/>
        </w:rPr>
      </w:pPr>
    </w:p>
    <w:p w14:paraId="554C6C35" w14:textId="77777777" w:rsidR="007C146C" w:rsidRPr="00470DA3" w:rsidRDefault="007C146C" w:rsidP="007C146C">
      <w:pPr>
        <w:rPr>
          <w:rFonts w:ascii="Arial" w:hAnsi="Arial" w:cs="Arial"/>
          <w:b/>
        </w:rPr>
      </w:pPr>
    </w:p>
    <w:p w14:paraId="6FE01879" w14:textId="77777777" w:rsidR="007C146C" w:rsidRPr="00470DA3" w:rsidRDefault="007C146C" w:rsidP="007C146C">
      <w:pPr>
        <w:jc w:val="center"/>
        <w:rPr>
          <w:rFonts w:ascii="Arial" w:hAnsi="Arial" w:cs="Arial"/>
          <w:b/>
        </w:rPr>
      </w:pPr>
    </w:p>
    <w:p w14:paraId="44AECD80" w14:textId="77777777" w:rsidR="007C146C" w:rsidRPr="00470DA3" w:rsidRDefault="007C146C" w:rsidP="007C146C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470DA3">
        <w:rPr>
          <w:rFonts w:ascii="Arial" w:hAnsi="Arial" w:cs="Arial"/>
          <w:b/>
          <w:sz w:val="32"/>
          <w:szCs w:val="32"/>
        </w:rPr>
        <w:t xml:space="preserve">Návrh </w:t>
      </w:r>
    </w:p>
    <w:p w14:paraId="010E8DDC" w14:textId="77777777" w:rsidR="007C146C" w:rsidRPr="00470DA3" w:rsidRDefault="007C146C" w:rsidP="007C146C">
      <w:pPr>
        <w:jc w:val="center"/>
        <w:rPr>
          <w:rFonts w:ascii="Arial" w:hAnsi="Arial" w:cs="Arial"/>
          <w:b/>
          <w:sz w:val="20"/>
          <w:szCs w:val="20"/>
        </w:rPr>
      </w:pPr>
    </w:p>
    <w:p w14:paraId="2664D9AF" w14:textId="77777777" w:rsidR="007C146C" w:rsidRPr="00470DA3" w:rsidRDefault="007C146C" w:rsidP="007C146C">
      <w:pPr>
        <w:jc w:val="both"/>
        <w:rPr>
          <w:rFonts w:ascii="Arial" w:hAnsi="Arial" w:cs="Arial"/>
          <w:b/>
        </w:rPr>
      </w:pPr>
      <w:r w:rsidRPr="00470DA3">
        <w:rPr>
          <w:rFonts w:ascii="Arial" w:hAnsi="Arial" w:cs="Arial"/>
          <w:b/>
        </w:rPr>
        <w:t xml:space="preserve">na schválenie predloženia žiadosti o NFP v rámci výzvy programu IROP 2014 – 2020 za účelom realizácie projektu „Podpora deinštitucionalizácie </w:t>
      </w:r>
      <w:r w:rsidR="001A4D45" w:rsidRPr="00470DA3">
        <w:rPr>
          <w:rFonts w:ascii="Arial" w:hAnsi="Arial" w:cs="Arial"/>
          <w:b/>
        </w:rPr>
        <w:t xml:space="preserve">zariadení </w:t>
      </w:r>
      <w:r w:rsidRPr="00470DA3">
        <w:rPr>
          <w:rFonts w:ascii="Arial" w:hAnsi="Arial" w:cs="Arial"/>
          <w:b/>
        </w:rPr>
        <w:t>sociálnych služieb v Bratislave - DSS a ZPS Rača“</w:t>
      </w:r>
    </w:p>
    <w:p w14:paraId="05FFE13A" w14:textId="77777777" w:rsidR="007C146C" w:rsidRPr="00470DA3" w:rsidRDefault="007C146C" w:rsidP="007C146C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14:paraId="44701419" w14:textId="77777777" w:rsidR="007C146C" w:rsidRPr="00470DA3" w:rsidRDefault="007C146C" w:rsidP="007C146C">
      <w:pPr>
        <w:rPr>
          <w:rFonts w:ascii="Arial" w:hAnsi="Arial" w:cs="Arial"/>
          <w:b/>
        </w:rPr>
      </w:pPr>
    </w:p>
    <w:p w14:paraId="1ABFD0BF" w14:textId="77777777" w:rsidR="007C146C" w:rsidRPr="00470DA3" w:rsidRDefault="007C146C" w:rsidP="007C146C">
      <w:pPr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</w:p>
    <w:p w14:paraId="2D2BA6FB" w14:textId="77777777" w:rsidR="00465F13" w:rsidRDefault="00465F13" w:rsidP="00465F13">
      <w:pPr>
        <w:tabs>
          <w:tab w:val="left" w:pos="4253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predkladajú: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obsahuje:</w:t>
      </w:r>
    </w:p>
    <w:p w14:paraId="7EB1C013" w14:textId="77777777" w:rsidR="00465F13" w:rsidRDefault="00465F13" w:rsidP="00465F13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4229164" w14:textId="77777777" w:rsidR="00465F13" w:rsidRDefault="00465F13" w:rsidP="00465F13">
      <w:pPr>
        <w:tabs>
          <w:tab w:val="left" w:pos="4395"/>
        </w:tabs>
        <w:ind w:right="-3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RNDr. Martin Zaťovič</w:t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>1.  Návrh uznesenia</w:t>
      </w:r>
    </w:p>
    <w:p w14:paraId="3D305FCD" w14:textId="77777777" w:rsidR="00465F13" w:rsidRDefault="00465F13" w:rsidP="00465F13">
      <w:pPr>
        <w:tabs>
          <w:tab w:val="left" w:pos="4395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podpredseda Bratislavského  </w:t>
      </w:r>
      <w:r>
        <w:rPr>
          <w:rFonts w:ascii="Arial" w:hAnsi="Arial" w:cs="Arial"/>
          <w:bCs/>
          <w:color w:val="000000"/>
          <w:sz w:val="22"/>
          <w:szCs w:val="22"/>
        </w:rPr>
        <w:tab/>
        <w:t>2.  Dôvodová správa</w:t>
      </w:r>
    </w:p>
    <w:p w14:paraId="03D81757" w14:textId="77777777" w:rsidR="00465F13" w:rsidRDefault="00465F13" w:rsidP="00465F13">
      <w:pPr>
        <w:tabs>
          <w:tab w:val="left" w:pos="4395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samosprávneho kraja</w:t>
      </w:r>
      <w:r>
        <w:rPr>
          <w:rFonts w:ascii="Arial" w:hAnsi="Arial" w:cs="Arial"/>
          <w:bCs/>
          <w:color w:val="000000"/>
          <w:sz w:val="22"/>
          <w:szCs w:val="22"/>
        </w:rPr>
        <w:tab/>
        <w:t>3.  Stanoviská komisií</w:t>
      </w:r>
    </w:p>
    <w:p w14:paraId="14040C3F" w14:textId="77777777" w:rsidR="00465F13" w:rsidRDefault="00465F13" w:rsidP="00465F13">
      <w:pPr>
        <w:tabs>
          <w:tab w:val="left" w:pos="4536"/>
        </w:tabs>
        <w:ind w:left="4395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4. Príloha č.1 – Projektový náčrt ŠZ Strelkova</w:t>
      </w:r>
    </w:p>
    <w:p w14:paraId="7A5683BB" w14:textId="39479C0D" w:rsidR="00465F13" w:rsidRDefault="00465F13" w:rsidP="00465F13">
      <w:pPr>
        <w:tabs>
          <w:tab w:val="left" w:pos="4395"/>
        </w:tabs>
        <w:jc w:val="right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      5. Príloha č.2 – Projektový náčrt DSS Račianska</w:t>
      </w:r>
    </w:p>
    <w:p w14:paraId="73B7CD28" w14:textId="77777777" w:rsidR="007C146C" w:rsidRPr="00470DA3" w:rsidRDefault="007C146C" w:rsidP="007C146C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D467B8D" w14:textId="77777777" w:rsidR="007C146C" w:rsidRPr="00470DA3" w:rsidRDefault="007C146C" w:rsidP="007C146C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3FED286" w14:textId="77777777" w:rsidR="007C146C" w:rsidRPr="00470DA3" w:rsidRDefault="007C146C" w:rsidP="007C146C">
      <w:pPr>
        <w:jc w:val="both"/>
        <w:rPr>
          <w:rFonts w:ascii="Arial" w:hAnsi="Arial" w:cs="Arial"/>
          <w:sz w:val="22"/>
          <w:szCs w:val="22"/>
          <w:u w:val="single"/>
        </w:rPr>
      </w:pPr>
      <w:r w:rsidRPr="00470DA3">
        <w:rPr>
          <w:rFonts w:ascii="Arial" w:hAnsi="Arial" w:cs="Arial"/>
          <w:sz w:val="22"/>
          <w:szCs w:val="22"/>
          <w:u w:val="single"/>
        </w:rPr>
        <w:t>Zodpovedná:</w:t>
      </w:r>
    </w:p>
    <w:p w14:paraId="21DF33BA" w14:textId="77777777" w:rsidR="007C146C" w:rsidRPr="00470DA3" w:rsidRDefault="007C146C" w:rsidP="007C146C">
      <w:pPr>
        <w:jc w:val="both"/>
        <w:rPr>
          <w:rFonts w:ascii="Arial" w:hAnsi="Arial" w:cs="Arial"/>
          <w:sz w:val="22"/>
          <w:szCs w:val="22"/>
        </w:rPr>
      </w:pPr>
    </w:p>
    <w:p w14:paraId="0AD02045" w14:textId="77777777" w:rsidR="007C146C" w:rsidRPr="00470DA3" w:rsidRDefault="007C146C" w:rsidP="007C146C">
      <w:pPr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sz w:val="22"/>
          <w:szCs w:val="22"/>
        </w:rPr>
        <w:t>Mgr. Barbora Lukáčová</w:t>
      </w:r>
    </w:p>
    <w:p w14:paraId="6D72A54B" w14:textId="77777777" w:rsidR="007C146C" w:rsidRPr="00470DA3" w:rsidRDefault="007C146C" w:rsidP="007C146C">
      <w:pPr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sz w:val="22"/>
          <w:szCs w:val="22"/>
        </w:rPr>
        <w:t>riaditeľka Odboru stratégie, územného rozvoja a riadenia projektov</w:t>
      </w:r>
    </w:p>
    <w:p w14:paraId="623C3138" w14:textId="77777777" w:rsidR="007C146C" w:rsidRPr="00470DA3" w:rsidRDefault="007C146C" w:rsidP="007C146C">
      <w:pPr>
        <w:jc w:val="both"/>
        <w:rPr>
          <w:rFonts w:ascii="Arial" w:hAnsi="Arial" w:cs="Arial"/>
          <w:sz w:val="22"/>
          <w:szCs w:val="22"/>
        </w:rPr>
      </w:pPr>
    </w:p>
    <w:p w14:paraId="3A391EAA" w14:textId="77777777" w:rsidR="007C146C" w:rsidRPr="00470DA3" w:rsidRDefault="007C146C" w:rsidP="007C146C">
      <w:pPr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sz w:val="22"/>
          <w:szCs w:val="22"/>
        </w:rPr>
        <w:t>Mgr. Michaela Šopová</w:t>
      </w:r>
    </w:p>
    <w:p w14:paraId="3C5A3A1F" w14:textId="77777777" w:rsidR="007C146C" w:rsidRPr="00470DA3" w:rsidRDefault="007C146C" w:rsidP="007C146C">
      <w:pPr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sz w:val="22"/>
          <w:szCs w:val="22"/>
        </w:rPr>
        <w:t>riaditeľka Odboru sociálnych vecí</w:t>
      </w:r>
    </w:p>
    <w:p w14:paraId="6C749359" w14:textId="77777777" w:rsidR="007C146C" w:rsidRPr="00470DA3" w:rsidRDefault="007C146C" w:rsidP="007C146C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F45A03D" w14:textId="77777777" w:rsidR="007C146C" w:rsidRPr="00470DA3" w:rsidRDefault="007C146C" w:rsidP="007C146C">
      <w:pPr>
        <w:rPr>
          <w:rFonts w:ascii="Arial" w:hAnsi="Arial" w:cs="Arial"/>
          <w:sz w:val="20"/>
          <w:szCs w:val="20"/>
        </w:rPr>
      </w:pPr>
    </w:p>
    <w:p w14:paraId="3D211502" w14:textId="77777777" w:rsidR="007C146C" w:rsidRPr="00470DA3" w:rsidRDefault="007C146C" w:rsidP="007C146C">
      <w:pPr>
        <w:jc w:val="both"/>
        <w:rPr>
          <w:rFonts w:ascii="Arial" w:hAnsi="Arial" w:cs="Arial"/>
          <w:sz w:val="22"/>
          <w:szCs w:val="22"/>
          <w:u w:val="single"/>
        </w:rPr>
      </w:pPr>
      <w:r w:rsidRPr="00470DA3">
        <w:rPr>
          <w:rFonts w:ascii="Arial" w:hAnsi="Arial" w:cs="Arial"/>
          <w:sz w:val="22"/>
          <w:szCs w:val="22"/>
          <w:u w:val="single"/>
        </w:rPr>
        <w:t>Spracovatelia:</w:t>
      </w:r>
    </w:p>
    <w:p w14:paraId="392FC731" w14:textId="77777777" w:rsidR="007C146C" w:rsidRPr="00470DA3" w:rsidRDefault="007C146C" w:rsidP="007C146C">
      <w:pPr>
        <w:jc w:val="both"/>
        <w:rPr>
          <w:rFonts w:ascii="Arial" w:hAnsi="Arial" w:cs="Arial"/>
          <w:sz w:val="22"/>
          <w:szCs w:val="22"/>
        </w:rPr>
      </w:pPr>
    </w:p>
    <w:p w14:paraId="78F977FE" w14:textId="77777777" w:rsidR="007C146C" w:rsidRPr="00470DA3" w:rsidRDefault="007C146C" w:rsidP="007C146C">
      <w:pPr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sz w:val="22"/>
          <w:szCs w:val="22"/>
        </w:rPr>
        <w:t xml:space="preserve">Ing. </w:t>
      </w:r>
      <w:r w:rsidR="00447444" w:rsidRPr="00470DA3">
        <w:rPr>
          <w:rFonts w:ascii="Arial" w:hAnsi="Arial" w:cs="Arial"/>
          <w:sz w:val="22"/>
          <w:szCs w:val="22"/>
        </w:rPr>
        <w:t>Alexandra Jurčíková</w:t>
      </w:r>
    </w:p>
    <w:p w14:paraId="157D3945" w14:textId="77777777" w:rsidR="007C146C" w:rsidRPr="00470DA3" w:rsidRDefault="007C146C" w:rsidP="007C146C">
      <w:pPr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sz w:val="22"/>
          <w:szCs w:val="22"/>
        </w:rPr>
        <w:t>vedúc</w:t>
      </w:r>
      <w:r w:rsidR="00447444" w:rsidRPr="00470DA3">
        <w:rPr>
          <w:rFonts w:ascii="Arial" w:hAnsi="Arial" w:cs="Arial"/>
          <w:sz w:val="22"/>
          <w:szCs w:val="22"/>
        </w:rPr>
        <w:t>a</w:t>
      </w:r>
      <w:r w:rsidRPr="00470DA3">
        <w:rPr>
          <w:rFonts w:ascii="Arial" w:hAnsi="Arial" w:cs="Arial"/>
          <w:sz w:val="22"/>
          <w:szCs w:val="22"/>
        </w:rPr>
        <w:t xml:space="preserve"> Oddelenia riadenia projektov</w:t>
      </w:r>
    </w:p>
    <w:p w14:paraId="000AD86C" w14:textId="77777777" w:rsidR="007C146C" w:rsidRPr="00470DA3" w:rsidRDefault="007C146C" w:rsidP="007C146C">
      <w:pPr>
        <w:jc w:val="both"/>
        <w:rPr>
          <w:rFonts w:ascii="Arial" w:hAnsi="Arial" w:cs="Arial"/>
          <w:sz w:val="22"/>
          <w:szCs w:val="22"/>
        </w:rPr>
      </w:pPr>
    </w:p>
    <w:p w14:paraId="3B1D5E3B" w14:textId="77777777" w:rsidR="00305329" w:rsidRPr="00470DA3" w:rsidRDefault="00305329" w:rsidP="007C146C">
      <w:pPr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sz w:val="22"/>
          <w:szCs w:val="22"/>
        </w:rPr>
        <w:t>Ing. Lukáš Repáň</w:t>
      </w:r>
    </w:p>
    <w:p w14:paraId="70B4E3B6" w14:textId="77777777" w:rsidR="00305329" w:rsidRPr="00470DA3" w:rsidRDefault="00305329" w:rsidP="00305329">
      <w:pPr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sz w:val="22"/>
          <w:szCs w:val="22"/>
        </w:rPr>
        <w:t>referent Oddelenia riadenia projektov</w:t>
      </w:r>
    </w:p>
    <w:p w14:paraId="6690A245" w14:textId="77777777" w:rsidR="00305329" w:rsidRPr="00470DA3" w:rsidRDefault="00305329" w:rsidP="007C146C">
      <w:pPr>
        <w:jc w:val="both"/>
        <w:rPr>
          <w:rFonts w:ascii="Arial" w:hAnsi="Arial" w:cs="Arial"/>
          <w:sz w:val="22"/>
          <w:szCs w:val="22"/>
        </w:rPr>
      </w:pPr>
    </w:p>
    <w:p w14:paraId="55AE134C" w14:textId="77777777" w:rsidR="007C146C" w:rsidRPr="00470DA3" w:rsidRDefault="007C146C" w:rsidP="007C146C">
      <w:pPr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sz w:val="22"/>
          <w:szCs w:val="22"/>
        </w:rPr>
        <w:t>Mgr. Viktória Dobošová</w:t>
      </w:r>
    </w:p>
    <w:p w14:paraId="12272979" w14:textId="77777777" w:rsidR="007C146C" w:rsidRPr="00470DA3" w:rsidRDefault="007C146C" w:rsidP="007C146C">
      <w:pPr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sz w:val="22"/>
          <w:szCs w:val="22"/>
        </w:rPr>
        <w:t>referentka Oddelenia riadenia projektov</w:t>
      </w:r>
    </w:p>
    <w:p w14:paraId="036EB8CA" w14:textId="77777777" w:rsidR="007C146C" w:rsidRPr="00470DA3" w:rsidRDefault="007C146C" w:rsidP="007C146C">
      <w:pPr>
        <w:jc w:val="both"/>
        <w:rPr>
          <w:rFonts w:ascii="Arial" w:hAnsi="Arial" w:cs="Arial"/>
          <w:sz w:val="22"/>
          <w:szCs w:val="22"/>
        </w:rPr>
      </w:pPr>
    </w:p>
    <w:p w14:paraId="49B3C8D7" w14:textId="77777777" w:rsidR="007C146C" w:rsidRPr="00470DA3" w:rsidRDefault="007C146C" w:rsidP="00833505">
      <w:pPr>
        <w:jc w:val="center"/>
        <w:rPr>
          <w:rFonts w:ascii="Arial" w:hAnsi="Arial" w:cs="Arial"/>
          <w:spacing w:val="70"/>
        </w:rPr>
      </w:pPr>
    </w:p>
    <w:p w14:paraId="112CC76F" w14:textId="77777777" w:rsidR="007C146C" w:rsidRPr="00470DA3" w:rsidRDefault="007C146C" w:rsidP="00833505">
      <w:pPr>
        <w:jc w:val="center"/>
        <w:rPr>
          <w:rFonts w:ascii="Arial" w:hAnsi="Arial" w:cs="Arial"/>
          <w:spacing w:val="70"/>
        </w:rPr>
      </w:pPr>
    </w:p>
    <w:p w14:paraId="7DEBB34E" w14:textId="77777777" w:rsidR="00325A51" w:rsidRPr="00470DA3" w:rsidRDefault="00325A51" w:rsidP="00833505">
      <w:pPr>
        <w:jc w:val="center"/>
        <w:rPr>
          <w:rFonts w:ascii="Arial" w:hAnsi="Arial" w:cs="Arial"/>
          <w:spacing w:val="70"/>
        </w:rPr>
      </w:pPr>
    </w:p>
    <w:p w14:paraId="564AAA33" w14:textId="77777777" w:rsidR="00325A51" w:rsidRPr="00470DA3" w:rsidRDefault="00325A51" w:rsidP="00833505">
      <w:pPr>
        <w:jc w:val="center"/>
        <w:rPr>
          <w:rFonts w:ascii="Arial" w:hAnsi="Arial" w:cs="Arial"/>
          <w:spacing w:val="70"/>
        </w:rPr>
      </w:pPr>
    </w:p>
    <w:p w14:paraId="097051E7" w14:textId="77777777" w:rsidR="00325A51" w:rsidRPr="00470DA3" w:rsidRDefault="00325A51" w:rsidP="00833505">
      <w:pPr>
        <w:jc w:val="center"/>
        <w:rPr>
          <w:rFonts w:ascii="Arial" w:hAnsi="Arial" w:cs="Arial"/>
          <w:spacing w:val="70"/>
        </w:rPr>
      </w:pPr>
    </w:p>
    <w:p w14:paraId="74A4602D" w14:textId="77777777" w:rsidR="00465F13" w:rsidRDefault="00465F13" w:rsidP="00465F13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Bratislava</w:t>
      </w:r>
    </w:p>
    <w:p w14:paraId="610A8333" w14:textId="1CC5019A" w:rsidR="00465F13" w:rsidRDefault="00465F13" w:rsidP="00465F13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Jún 2017</w:t>
      </w:r>
    </w:p>
    <w:p w14:paraId="18A389CA" w14:textId="77777777" w:rsidR="00833505" w:rsidRPr="00470DA3" w:rsidRDefault="00833505" w:rsidP="00833505">
      <w:pPr>
        <w:jc w:val="center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spacing w:val="70"/>
        </w:rPr>
        <w:t>Návrh uznesenia</w:t>
      </w:r>
    </w:p>
    <w:p w14:paraId="54E9BC22" w14:textId="77777777" w:rsidR="007C146C" w:rsidRPr="00470DA3" w:rsidRDefault="007C146C" w:rsidP="00833505">
      <w:pPr>
        <w:jc w:val="center"/>
        <w:rPr>
          <w:rFonts w:ascii="Arial" w:hAnsi="Arial" w:cs="Arial"/>
          <w:b/>
        </w:rPr>
      </w:pPr>
    </w:p>
    <w:p w14:paraId="25E35592" w14:textId="77777777" w:rsidR="00833505" w:rsidRPr="00470DA3" w:rsidRDefault="00833505" w:rsidP="00833505">
      <w:pPr>
        <w:jc w:val="center"/>
        <w:rPr>
          <w:rFonts w:ascii="Arial" w:hAnsi="Arial" w:cs="Arial"/>
          <w:b/>
        </w:rPr>
      </w:pPr>
      <w:r w:rsidRPr="00470DA3">
        <w:rPr>
          <w:rFonts w:ascii="Arial" w:hAnsi="Arial" w:cs="Arial"/>
          <w:b/>
        </w:rPr>
        <w:t>UZNESENIE č. ........... / 201</w:t>
      </w:r>
      <w:r w:rsidR="007C146C" w:rsidRPr="00470DA3">
        <w:rPr>
          <w:rFonts w:ascii="Arial" w:hAnsi="Arial" w:cs="Arial"/>
          <w:b/>
        </w:rPr>
        <w:t>7</w:t>
      </w:r>
    </w:p>
    <w:p w14:paraId="1D568720" w14:textId="77777777" w:rsidR="00833505" w:rsidRPr="00470DA3" w:rsidRDefault="00833505" w:rsidP="00833505">
      <w:pPr>
        <w:jc w:val="center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sz w:val="22"/>
          <w:szCs w:val="22"/>
        </w:rPr>
        <w:t>zo dňa </w:t>
      </w:r>
      <w:r w:rsidR="00AB5D85" w:rsidRPr="00470DA3">
        <w:rPr>
          <w:rFonts w:ascii="Arial" w:hAnsi="Arial" w:cs="Arial"/>
          <w:sz w:val="22"/>
          <w:szCs w:val="22"/>
        </w:rPr>
        <w:t>23</w:t>
      </w:r>
      <w:r w:rsidRPr="00470DA3">
        <w:rPr>
          <w:rFonts w:ascii="Arial" w:hAnsi="Arial" w:cs="Arial"/>
          <w:sz w:val="22"/>
          <w:szCs w:val="22"/>
        </w:rPr>
        <w:t>.0</w:t>
      </w:r>
      <w:r w:rsidR="002E1F70" w:rsidRPr="00470DA3">
        <w:rPr>
          <w:rFonts w:ascii="Arial" w:hAnsi="Arial" w:cs="Arial"/>
          <w:sz w:val="22"/>
          <w:szCs w:val="22"/>
        </w:rPr>
        <w:t>6</w:t>
      </w:r>
      <w:r w:rsidRPr="00470DA3">
        <w:rPr>
          <w:rFonts w:ascii="Arial" w:hAnsi="Arial" w:cs="Arial"/>
          <w:sz w:val="22"/>
          <w:szCs w:val="22"/>
        </w:rPr>
        <w:t xml:space="preserve">. </w:t>
      </w:r>
      <w:r w:rsidR="00851BCA" w:rsidRPr="00470DA3">
        <w:rPr>
          <w:rFonts w:ascii="Arial" w:hAnsi="Arial" w:cs="Arial"/>
          <w:sz w:val="22"/>
          <w:szCs w:val="22"/>
        </w:rPr>
        <w:t>2017</w:t>
      </w:r>
    </w:p>
    <w:p w14:paraId="1B8A9C3C" w14:textId="77777777" w:rsidR="00833505" w:rsidRPr="00470DA3" w:rsidRDefault="00833505" w:rsidP="00833505">
      <w:pPr>
        <w:jc w:val="center"/>
        <w:rPr>
          <w:rFonts w:ascii="Arial" w:hAnsi="Arial" w:cs="Arial"/>
        </w:rPr>
      </w:pPr>
    </w:p>
    <w:p w14:paraId="2F9879D2" w14:textId="77777777" w:rsidR="00833505" w:rsidRPr="00470DA3" w:rsidRDefault="00833505" w:rsidP="00833505">
      <w:pPr>
        <w:jc w:val="center"/>
        <w:rPr>
          <w:rFonts w:ascii="Arial" w:hAnsi="Arial" w:cs="Arial"/>
        </w:rPr>
      </w:pPr>
    </w:p>
    <w:p w14:paraId="078646D5" w14:textId="77777777" w:rsidR="00833505" w:rsidRPr="00470DA3" w:rsidRDefault="00833505" w:rsidP="00833505">
      <w:pPr>
        <w:jc w:val="center"/>
        <w:rPr>
          <w:rFonts w:ascii="Arial" w:hAnsi="Arial" w:cs="Arial"/>
        </w:rPr>
      </w:pPr>
    </w:p>
    <w:p w14:paraId="45580F2D" w14:textId="77777777" w:rsidR="00833505" w:rsidRPr="00470DA3" w:rsidRDefault="00833505" w:rsidP="00833505">
      <w:pPr>
        <w:jc w:val="center"/>
        <w:rPr>
          <w:rFonts w:ascii="Arial" w:hAnsi="Arial" w:cs="Arial"/>
        </w:rPr>
      </w:pPr>
    </w:p>
    <w:p w14:paraId="5E4B1B38" w14:textId="77777777" w:rsidR="00833505" w:rsidRPr="00470DA3" w:rsidRDefault="00833505" w:rsidP="00833505">
      <w:pPr>
        <w:jc w:val="center"/>
        <w:rPr>
          <w:rFonts w:ascii="Arial" w:hAnsi="Arial" w:cs="Arial"/>
        </w:rPr>
      </w:pPr>
    </w:p>
    <w:p w14:paraId="02602670" w14:textId="77777777" w:rsidR="00833505" w:rsidRPr="00470DA3" w:rsidRDefault="00833505" w:rsidP="00833505">
      <w:pPr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14:paraId="3DAF4A2A" w14:textId="77777777" w:rsidR="00833505" w:rsidRPr="00470DA3" w:rsidRDefault="00833505" w:rsidP="00833505">
      <w:pPr>
        <w:jc w:val="both"/>
        <w:rPr>
          <w:rFonts w:ascii="Arial" w:hAnsi="Arial" w:cs="Arial"/>
          <w:sz w:val="22"/>
          <w:szCs w:val="22"/>
        </w:rPr>
      </w:pPr>
    </w:p>
    <w:p w14:paraId="08BCFEF0" w14:textId="77777777" w:rsidR="00833505" w:rsidRPr="00470DA3" w:rsidRDefault="00833505" w:rsidP="00833505">
      <w:pPr>
        <w:rPr>
          <w:rFonts w:ascii="Arial" w:hAnsi="Arial" w:cs="Arial"/>
          <w:sz w:val="22"/>
          <w:szCs w:val="22"/>
        </w:rPr>
      </w:pPr>
    </w:p>
    <w:p w14:paraId="558CE0DA" w14:textId="77777777" w:rsidR="00833505" w:rsidRPr="00470DA3" w:rsidRDefault="00833505" w:rsidP="00833505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  <w:r w:rsidRPr="00470DA3">
        <w:rPr>
          <w:rFonts w:ascii="Arial" w:hAnsi="Arial" w:cs="Arial"/>
          <w:b/>
          <w:spacing w:val="70"/>
        </w:rPr>
        <w:t>A. schvaľuje</w:t>
      </w:r>
    </w:p>
    <w:p w14:paraId="189AF6B8" w14:textId="77777777" w:rsidR="00833505" w:rsidRPr="00470DA3" w:rsidRDefault="00833505" w:rsidP="00833505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</w:p>
    <w:p w14:paraId="0BF7BD6D" w14:textId="5AA7711C" w:rsidR="004B462E" w:rsidRPr="00470DA3" w:rsidRDefault="004B462E" w:rsidP="004B462E">
      <w:pPr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b/>
          <w:sz w:val="22"/>
          <w:szCs w:val="22"/>
        </w:rPr>
        <w:t>A.1</w:t>
      </w:r>
      <w:r w:rsidRPr="00470DA3">
        <w:rPr>
          <w:rFonts w:ascii="Arial" w:hAnsi="Arial" w:cs="Arial"/>
          <w:sz w:val="22"/>
          <w:szCs w:val="22"/>
        </w:rPr>
        <w:t xml:space="preserve"> predloženie žiadosti o NFP za účelom realizácie projektu „Podpora deinštitucionalizácie </w:t>
      </w:r>
      <w:r w:rsidR="001A4D45" w:rsidRPr="00470DA3">
        <w:rPr>
          <w:rFonts w:ascii="Arial" w:hAnsi="Arial" w:cs="Arial"/>
          <w:sz w:val="22"/>
          <w:szCs w:val="22"/>
        </w:rPr>
        <w:t xml:space="preserve">zariadení </w:t>
      </w:r>
      <w:r w:rsidRPr="00470DA3">
        <w:rPr>
          <w:rFonts w:ascii="Arial" w:hAnsi="Arial" w:cs="Arial"/>
          <w:sz w:val="22"/>
          <w:szCs w:val="22"/>
        </w:rPr>
        <w:t>sociálnych služieb v Bratislave - DSS a ZPS Rača“</w:t>
      </w:r>
      <w:r w:rsidR="0046777F">
        <w:rPr>
          <w:rFonts w:ascii="Arial" w:hAnsi="Arial" w:cs="Arial"/>
          <w:sz w:val="22"/>
          <w:szCs w:val="22"/>
        </w:rPr>
        <w:t xml:space="preserve"> realizovaného</w:t>
      </w:r>
      <w:r w:rsidRPr="00470DA3">
        <w:rPr>
          <w:rFonts w:ascii="Arial" w:eastAsia="Arial" w:hAnsi="Arial" w:cs="Arial"/>
          <w:sz w:val="22"/>
          <w:szCs w:val="22"/>
        </w:rPr>
        <w:t xml:space="preserve"> </w:t>
      </w:r>
      <w:r w:rsidRPr="00470DA3">
        <w:rPr>
          <w:rFonts w:ascii="Arial" w:hAnsi="Arial" w:cs="Arial"/>
          <w:sz w:val="22"/>
          <w:szCs w:val="22"/>
        </w:rPr>
        <w:t xml:space="preserve">v rámci výzvy </w:t>
      </w:r>
      <w:r w:rsidR="00AB5D85" w:rsidRPr="00470DA3">
        <w:rPr>
          <w:rFonts w:ascii="Arial" w:hAnsi="Arial" w:cs="Arial"/>
          <w:sz w:val="22"/>
          <w:szCs w:val="22"/>
        </w:rPr>
        <w:t>IROP-PO2-SC211-2017-17</w:t>
      </w:r>
      <w:r w:rsidRPr="00470DA3">
        <w:rPr>
          <w:rFonts w:ascii="Arial" w:hAnsi="Arial" w:cs="Arial"/>
          <w:sz w:val="22"/>
          <w:szCs w:val="22"/>
        </w:rPr>
        <w:t xml:space="preserve"> Integrovaného regionálneho operačného programu 2014-2020, Prioritná os č.2, „Ľahší prístup k efektívnym a kvalitnejším verejným službám“, ktorého ciele sú v súlade s platným územným plánom Regiónu Bratislavského samosprávneho kraja a platným Programom hospodárskeho rozvoja a sociálneho rozvoja Bratislavského samosprávneho kraja na roky 2014-2020</w:t>
      </w:r>
      <w:r w:rsidRPr="00470DA3">
        <w:rPr>
          <w:rFonts w:ascii="Arial" w:hAnsi="Arial" w:cs="Arial"/>
          <w:sz w:val="22"/>
          <w:szCs w:val="22"/>
          <w:lang w:val="en-US"/>
        </w:rPr>
        <w:t>;</w:t>
      </w:r>
    </w:p>
    <w:p w14:paraId="3A2AA423" w14:textId="77777777" w:rsidR="0049381D" w:rsidRPr="00470DA3" w:rsidRDefault="0049381D" w:rsidP="0049381D">
      <w:pPr>
        <w:jc w:val="right"/>
        <w:rPr>
          <w:rFonts w:ascii="Arial" w:hAnsi="Arial" w:cs="Arial"/>
          <w:sz w:val="22"/>
          <w:szCs w:val="22"/>
        </w:rPr>
      </w:pPr>
    </w:p>
    <w:p w14:paraId="10E7ACA2" w14:textId="77777777" w:rsidR="004B462E" w:rsidRPr="00470DA3" w:rsidRDefault="004B462E" w:rsidP="004B462E">
      <w:pPr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b/>
          <w:sz w:val="22"/>
          <w:szCs w:val="22"/>
        </w:rPr>
        <w:t>A.2</w:t>
      </w:r>
      <w:r w:rsidRPr="00470DA3">
        <w:rPr>
          <w:rFonts w:ascii="Arial" w:hAnsi="Arial" w:cs="Arial"/>
          <w:sz w:val="22"/>
          <w:szCs w:val="22"/>
        </w:rPr>
        <w:t xml:space="preserve"> zabezpečenie realizácie projektu Bratislavským samosprávnym krajom v súlade s podmienkami poskytnutia pomoci</w:t>
      </w:r>
      <w:r w:rsidRPr="00470DA3">
        <w:rPr>
          <w:rFonts w:ascii="Arial" w:hAnsi="Arial" w:cs="Arial"/>
          <w:sz w:val="22"/>
          <w:szCs w:val="22"/>
          <w:lang w:val="en-US"/>
        </w:rPr>
        <w:t>;</w:t>
      </w:r>
    </w:p>
    <w:p w14:paraId="22D67521" w14:textId="77777777" w:rsidR="004B462E" w:rsidRPr="00470DA3" w:rsidRDefault="004B462E" w:rsidP="0049381D">
      <w:pPr>
        <w:jc w:val="right"/>
        <w:rPr>
          <w:rFonts w:ascii="Arial" w:hAnsi="Arial" w:cs="Arial"/>
          <w:sz w:val="22"/>
          <w:szCs w:val="22"/>
        </w:rPr>
      </w:pPr>
    </w:p>
    <w:p w14:paraId="18584842" w14:textId="6B201F40" w:rsidR="004B462E" w:rsidRPr="00470DA3" w:rsidRDefault="004B462E" w:rsidP="004B462E">
      <w:pPr>
        <w:jc w:val="both"/>
        <w:rPr>
          <w:rFonts w:ascii="Arial" w:hAnsi="Arial" w:cs="Arial"/>
          <w:sz w:val="22"/>
        </w:rPr>
      </w:pPr>
      <w:r w:rsidRPr="00470DA3">
        <w:rPr>
          <w:rFonts w:ascii="Arial" w:hAnsi="Arial" w:cs="Arial"/>
          <w:b/>
          <w:sz w:val="22"/>
        </w:rPr>
        <w:t>A.3</w:t>
      </w:r>
      <w:r w:rsidRPr="00470DA3">
        <w:rPr>
          <w:rFonts w:ascii="Arial" w:hAnsi="Arial" w:cs="Arial"/>
          <w:sz w:val="22"/>
        </w:rPr>
        <w:t xml:space="preserve">  zabezpečenie finančných prostriedkov na spolufinancovanie realizovaného projektu vo výške</w:t>
      </w:r>
      <w:r w:rsidR="005130D3" w:rsidRPr="00470DA3">
        <w:rPr>
          <w:rFonts w:ascii="Arial" w:hAnsi="Arial" w:cs="Arial"/>
          <w:sz w:val="22"/>
        </w:rPr>
        <w:t xml:space="preserve"> </w:t>
      </w:r>
      <w:r w:rsidR="00B37604" w:rsidRPr="00470DA3">
        <w:rPr>
          <w:rFonts w:ascii="Arial" w:hAnsi="Arial" w:cs="Arial"/>
          <w:sz w:val="22"/>
        </w:rPr>
        <w:t>1</w:t>
      </w:r>
      <w:r w:rsidR="00CC67E8">
        <w:rPr>
          <w:rFonts w:ascii="Arial" w:hAnsi="Arial" w:cs="Arial"/>
          <w:sz w:val="22"/>
        </w:rPr>
        <w:t>50 00</w:t>
      </w:r>
      <w:r w:rsidR="008023E9" w:rsidRPr="00470DA3">
        <w:rPr>
          <w:rFonts w:ascii="Arial" w:hAnsi="Arial" w:cs="Arial"/>
          <w:sz w:val="22"/>
        </w:rPr>
        <w:t>0</w:t>
      </w:r>
      <w:r w:rsidR="00B37604" w:rsidRPr="00470DA3">
        <w:rPr>
          <w:rFonts w:ascii="Arial" w:hAnsi="Arial" w:cs="Arial"/>
          <w:sz w:val="22"/>
        </w:rPr>
        <w:t>,</w:t>
      </w:r>
      <w:r w:rsidR="008023E9" w:rsidRPr="00470DA3">
        <w:rPr>
          <w:rFonts w:ascii="Arial" w:hAnsi="Arial" w:cs="Arial"/>
          <w:sz w:val="22"/>
        </w:rPr>
        <w:t>0</w:t>
      </w:r>
      <w:r w:rsidR="00B37604" w:rsidRPr="00470DA3">
        <w:rPr>
          <w:rFonts w:ascii="Arial" w:hAnsi="Arial" w:cs="Arial"/>
          <w:sz w:val="22"/>
        </w:rPr>
        <w:t>0</w:t>
      </w:r>
      <w:r w:rsidRPr="00470DA3">
        <w:rPr>
          <w:rFonts w:ascii="Arial" w:hAnsi="Arial" w:cs="Arial"/>
          <w:sz w:val="22"/>
        </w:rPr>
        <w:t xml:space="preserve"> EUR;</w:t>
      </w:r>
    </w:p>
    <w:p w14:paraId="0DD8DA94" w14:textId="77777777" w:rsidR="004B462E" w:rsidRPr="00470DA3" w:rsidRDefault="004B462E" w:rsidP="004B462E">
      <w:pPr>
        <w:jc w:val="both"/>
        <w:rPr>
          <w:rFonts w:ascii="Arial" w:hAnsi="Arial" w:cs="Arial"/>
          <w:sz w:val="22"/>
        </w:rPr>
      </w:pPr>
    </w:p>
    <w:p w14:paraId="534627FF" w14:textId="77777777" w:rsidR="0049381D" w:rsidRPr="00470DA3" w:rsidRDefault="004B462E" w:rsidP="002E6BE8">
      <w:pPr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b/>
          <w:sz w:val="22"/>
        </w:rPr>
        <w:t>A.4</w:t>
      </w:r>
      <w:r w:rsidRPr="00470DA3">
        <w:rPr>
          <w:rFonts w:ascii="Arial" w:hAnsi="Arial" w:cs="Arial"/>
          <w:sz w:val="22"/>
        </w:rPr>
        <w:t xml:space="preserve"> zabezpečenie financovania prípadných neoprávnených výdavkov z rozpočtu </w:t>
      </w:r>
      <w:r w:rsidRPr="00470DA3">
        <w:rPr>
          <w:rFonts w:ascii="Arial" w:eastAsia="Arial" w:hAnsi="Arial" w:cs="Arial"/>
          <w:sz w:val="22"/>
          <w:szCs w:val="22"/>
        </w:rPr>
        <w:t>Bratislavského samosprávneho kraja</w:t>
      </w:r>
      <w:r w:rsidRPr="00470DA3">
        <w:rPr>
          <w:rFonts w:ascii="Arial" w:hAnsi="Arial" w:cs="Arial"/>
          <w:sz w:val="22"/>
        </w:rPr>
        <w:t>.</w:t>
      </w:r>
    </w:p>
    <w:p w14:paraId="45793F5F" w14:textId="77777777" w:rsidR="004B462E" w:rsidRPr="00470DA3" w:rsidRDefault="004B462E" w:rsidP="004B462E">
      <w:pPr>
        <w:jc w:val="both"/>
        <w:rPr>
          <w:rFonts w:ascii="Arial" w:hAnsi="Arial" w:cs="Arial"/>
          <w:sz w:val="22"/>
          <w:szCs w:val="22"/>
          <w:highlight w:val="green"/>
        </w:rPr>
      </w:pPr>
    </w:p>
    <w:p w14:paraId="57810244" w14:textId="77777777" w:rsidR="00833505" w:rsidRPr="00470DA3" w:rsidRDefault="00833505" w:rsidP="00833505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</w:p>
    <w:p w14:paraId="0B40D3FB" w14:textId="77777777" w:rsidR="00833505" w:rsidRPr="00470DA3" w:rsidRDefault="00833505" w:rsidP="00833505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  <w:r w:rsidRPr="00470DA3">
        <w:rPr>
          <w:rFonts w:ascii="Arial" w:hAnsi="Arial" w:cs="Arial"/>
          <w:b/>
          <w:spacing w:val="70"/>
        </w:rPr>
        <w:t>B. ukladá</w:t>
      </w:r>
    </w:p>
    <w:p w14:paraId="5110FF87" w14:textId="77777777" w:rsidR="00833505" w:rsidRPr="00470DA3" w:rsidRDefault="00833505" w:rsidP="00833505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</w:p>
    <w:p w14:paraId="1427B27D" w14:textId="77777777" w:rsidR="00833505" w:rsidRPr="00470DA3" w:rsidRDefault="00833505" w:rsidP="00833505">
      <w:pPr>
        <w:pStyle w:val="Odsekzoznamu"/>
        <w:ind w:left="0"/>
        <w:jc w:val="center"/>
        <w:rPr>
          <w:rFonts w:ascii="Arial" w:hAnsi="Arial" w:cs="Arial"/>
          <w:b/>
          <w:spacing w:val="70"/>
        </w:rPr>
      </w:pPr>
    </w:p>
    <w:p w14:paraId="51F73416" w14:textId="77777777" w:rsidR="00833505" w:rsidRPr="00470DA3" w:rsidRDefault="00833505" w:rsidP="00833505">
      <w:pPr>
        <w:rPr>
          <w:rFonts w:ascii="Arial" w:hAnsi="Arial" w:cs="Arial"/>
          <w:sz w:val="22"/>
          <w:szCs w:val="22"/>
          <w:u w:val="single"/>
        </w:rPr>
      </w:pPr>
      <w:r w:rsidRPr="00470DA3">
        <w:rPr>
          <w:rFonts w:ascii="Arial" w:hAnsi="Arial" w:cs="Arial"/>
          <w:sz w:val="22"/>
          <w:szCs w:val="22"/>
          <w:u w:val="single"/>
        </w:rPr>
        <w:t>riaditeľovi Úradu Bratislavského samosprávneho kraja:</w:t>
      </w:r>
    </w:p>
    <w:p w14:paraId="1395FF32" w14:textId="77777777" w:rsidR="00833505" w:rsidRPr="00470DA3" w:rsidRDefault="00833505" w:rsidP="00833505">
      <w:pPr>
        <w:rPr>
          <w:rFonts w:ascii="Arial" w:hAnsi="Arial" w:cs="Arial"/>
          <w:sz w:val="22"/>
          <w:szCs w:val="22"/>
          <w:u w:val="single"/>
        </w:rPr>
      </w:pPr>
    </w:p>
    <w:p w14:paraId="7C6BD469" w14:textId="60C3C9F2" w:rsidR="004B462E" w:rsidRPr="00470DA3" w:rsidRDefault="00833505" w:rsidP="00B37604">
      <w:pPr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b/>
          <w:sz w:val="22"/>
          <w:szCs w:val="22"/>
        </w:rPr>
        <w:t>B.1</w:t>
      </w:r>
      <w:r w:rsidR="004B462E" w:rsidRPr="00470DA3">
        <w:rPr>
          <w:rFonts w:ascii="Arial" w:hAnsi="Arial" w:cs="Arial"/>
          <w:b/>
          <w:sz w:val="22"/>
          <w:szCs w:val="22"/>
        </w:rPr>
        <w:t xml:space="preserve"> </w:t>
      </w:r>
      <w:r w:rsidR="004B462E" w:rsidRPr="00470DA3">
        <w:rPr>
          <w:rFonts w:ascii="Arial" w:hAnsi="Arial" w:cs="Arial"/>
          <w:sz w:val="22"/>
          <w:szCs w:val="22"/>
        </w:rPr>
        <w:t>zabezpečiť vyčlenenie finančných prostriedkov na realizáciu projektu „Podpora deinštitucionalizácie sociálnych služieb v Bratislave - DSS a ZPS Rača“ v rámci Integrovaného regionálneho operačného programu 2014–2020, v rozpočte BSK na roky 201</w:t>
      </w:r>
      <w:r w:rsidR="006427DC">
        <w:rPr>
          <w:rFonts w:ascii="Arial" w:hAnsi="Arial" w:cs="Arial"/>
          <w:sz w:val="22"/>
          <w:szCs w:val="22"/>
        </w:rPr>
        <w:t>7</w:t>
      </w:r>
      <w:r w:rsidR="004B462E" w:rsidRPr="00470DA3">
        <w:rPr>
          <w:rFonts w:ascii="Arial" w:hAnsi="Arial" w:cs="Arial"/>
          <w:sz w:val="22"/>
          <w:szCs w:val="22"/>
        </w:rPr>
        <w:t>–20</w:t>
      </w:r>
      <w:r w:rsidR="006427DC">
        <w:rPr>
          <w:rFonts w:ascii="Arial" w:hAnsi="Arial" w:cs="Arial"/>
          <w:sz w:val="22"/>
          <w:szCs w:val="22"/>
        </w:rPr>
        <w:t>19</w:t>
      </w:r>
      <w:r w:rsidR="004B462E" w:rsidRPr="00470DA3">
        <w:rPr>
          <w:rFonts w:ascii="Arial" w:hAnsi="Arial" w:cs="Arial"/>
          <w:sz w:val="22"/>
          <w:szCs w:val="22"/>
        </w:rPr>
        <w:t xml:space="preserve"> vo výške </w:t>
      </w:r>
      <w:r w:rsidR="00B37604" w:rsidRPr="00470DA3">
        <w:rPr>
          <w:rFonts w:ascii="Arial" w:hAnsi="Arial" w:cs="Arial"/>
          <w:sz w:val="22"/>
          <w:szCs w:val="22"/>
        </w:rPr>
        <w:t xml:space="preserve"> </w:t>
      </w:r>
      <w:r w:rsidR="00CC67E8">
        <w:rPr>
          <w:rFonts w:ascii="Arial" w:hAnsi="Arial" w:cs="Arial"/>
          <w:sz w:val="22"/>
          <w:szCs w:val="22"/>
        </w:rPr>
        <w:t>3 000</w:t>
      </w:r>
      <w:r w:rsidR="00B37604" w:rsidRPr="00470DA3">
        <w:rPr>
          <w:rFonts w:ascii="Arial" w:hAnsi="Arial" w:cs="Arial"/>
          <w:sz w:val="22"/>
          <w:szCs w:val="22"/>
        </w:rPr>
        <w:t xml:space="preserve"> </w:t>
      </w:r>
      <w:r w:rsidR="005A32A2" w:rsidRPr="00470DA3">
        <w:rPr>
          <w:rFonts w:ascii="Arial" w:hAnsi="Arial" w:cs="Arial"/>
          <w:sz w:val="22"/>
          <w:szCs w:val="22"/>
        </w:rPr>
        <w:t>000</w:t>
      </w:r>
      <w:r w:rsidR="00B37604" w:rsidRPr="00470DA3">
        <w:rPr>
          <w:rFonts w:ascii="Arial" w:hAnsi="Arial" w:cs="Arial"/>
          <w:sz w:val="22"/>
          <w:szCs w:val="22"/>
        </w:rPr>
        <w:t>,</w:t>
      </w:r>
      <w:r w:rsidR="005A32A2" w:rsidRPr="00470DA3">
        <w:rPr>
          <w:rFonts w:ascii="Arial" w:hAnsi="Arial" w:cs="Arial"/>
          <w:sz w:val="22"/>
          <w:szCs w:val="22"/>
        </w:rPr>
        <w:t>00</w:t>
      </w:r>
      <w:r w:rsidR="00B37604" w:rsidRPr="00470DA3">
        <w:rPr>
          <w:rFonts w:ascii="Arial" w:hAnsi="Arial" w:cs="Arial"/>
          <w:sz w:val="22"/>
          <w:szCs w:val="22"/>
        </w:rPr>
        <w:t xml:space="preserve"> </w:t>
      </w:r>
      <w:r w:rsidR="005130D3" w:rsidRPr="00470DA3">
        <w:rPr>
          <w:rFonts w:ascii="Arial" w:hAnsi="Arial" w:cs="Arial"/>
          <w:sz w:val="22"/>
          <w:szCs w:val="22"/>
        </w:rPr>
        <w:t>E</w:t>
      </w:r>
      <w:r w:rsidR="004B462E" w:rsidRPr="00470DA3">
        <w:rPr>
          <w:rFonts w:ascii="Arial" w:hAnsi="Arial" w:cs="Arial"/>
          <w:sz w:val="22"/>
          <w:szCs w:val="22"/>
        </w:rPr>
        <w:t>UR, spolufinancovaného z Európskeho fondu regionálneho rozvoja pri vlastnom povinnom</w:t>
      </w:r>
      <w:r w:rsidR="0046777F">
        <w:rPr>
          <w:rFonts w:ascii="Arial" w:hAnsi="Arial" w:cs="Arial"/>
          <w:sz w:val="22"/>
          <w:szCs w:val="22"/>
        </w:rPr>
        <w:t xml:space="preserve"> spolufinancovaní</w:t>
      </w:r>
      <w:r w:rsidR="005130D3" w:rsidRPr="00470DA3">
        <w:rPr>
          <w:rFonts w:ascii="Arial" w:hAnsi="Arial" w:cs="Arial"/>
          <w:sz w:val="22"/>
          <w:szCs w:val="22"/>
        </w:rPr>
        <w:t xml:space="preserve"> 5% v hodnote </w:t>
      </w:r>
      <w:r w:rsidR="005A32A2" w:rsidRPr="00470DA3">
        <w:rPr>
          <w:rFonts w:ascii="Arial" w:hAnsi="Arial" w:cs="Arial"/>
          <w:sz w:val="22"/>
        </w:rPr>
        <w:t>1</w:t>
      </w:r>
      <w:r w:rsidR="00CC67E8">
        <w:rPr>
          <w:rFonts w:ascii="Arial" w:hAnsi="Arial" w:cs="Arial"/>
          <w:sz w:val="22"/>
        </w:rPr>
        <w:t>50</w:t>
      </w:r>
      <w:r w:rsidR="005A32A2" w:rsidRPr="00470DA3">
        <w:rPr>
          <w:rFonts w:ascii="Arial" w:hAnsi="Arial" w:cs="Arial"/>
          <w:sz w:val="22"/>
        </w:rPr>
        <w:t xml:space="preserve"> </w:t>
      </w:r>
      <w:r w:rsidR="00CC67E8">
        <w:rPr>
          <w:rFonts w:ascii="Arial" w:hAnsi="Arial" w:cs="Arial"/>
          <w:sz w:val="22"/>
        </w:rPr>
        <w:t>00</w:t>
      </w:r>
      <w:r w:rsidR="005A32A2" w:rsidRPr="00470DA3">
        <w:rPr>
          <w:rFonts w:ascii="Arial" w:hAnsi="Arial" w:cs="Arial"/>
          <w:sz w:val="22"/>
        </w:rPr>
        <w:t>0,00</w:t>
      </w:r>
      <w:r w:rsidR="00A02217">
        <w:rPr>
          <w:rFonts w:ascii="Arial" w:hAnsi="Arial" w:cs="Arial"/>
          <w:sz w:val="22"/>
        </w:rPr>
        <w:t xml:space="preserve"> EUR</w:t>
      </w:r>
      <w:r w:rsidR="004B462E" w:rsidRPr="00470DA3">
        <w:rPr>
          <w:rFonts w:ascii="Arial" w:hAnsi="Arial" w:cs="Arial"/>
          <w:sz w:val="22"/>
          <w:szCs w:val="22"/>
        </w:rPr>
        <w:t xml:space="preserve">. </w:t>
      </w:r>
    </w:p>
    <w:p w14:paraId="4FC0C9A3" w14:textId="77777777" w:rsidR="004B462E" w:rsidRPr="00470DA3" w:rsidRDefault="00833505" w:rsidP="00C90DF8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sz w:val="22"/>
          <w:szCs w:val="22"/>
        </w:rPr>
        <w:t xml:space="preserve">  </w:t>
      </w:r>
    </w:p>
    <w:p w14:paraId="3204580B" w14:textId="77777777" w:rsidR="00833505" w:rsidRPr="00470DA3" w:rsidRDefault="00833505" w:rsidP="007C146C">
      <w:pPr>
        <w:jc w:val="right"/>
        <w:rPr>
          <w:rFonts w:ascii="Arial" w:hAnsi="Arial" w:cs="Arial"/>
          <w:sz w:val="22"/>
        </w:rPr>
      </w:pPr>
      <w:r w:rsidRPr="00470DA3">
        <w:rPr>
          <w:rFonts w:ascii="Arial" w:hAnsi="Arial" w:cs="Arial"/>
          <w:sz w:val="22"/>
        </w:rPr>
        <w:t xml:space="preserve">T: </w:t>
      </w:r>
      <w:r w:rsidR="00B655E0" w:rsidRPr="00470DA3">
        <w:rPr>
          <w:rFonts w:ascii="Arial" w:hAnsi="Arial" w:cs="Arial"/>
          <w:sz w:val="22"/>
        </w:rPr>
        <w:t>15</w:t>
      </w:r>
      <w:r w:rsidRPr="00470DA3">
        <w:rPr>
          <w:rFonts w:ascii="Arial" w:hAnsi="Arial" w:cs="Arial"/>
          <w:sz w:val="22"/>
        </w:rPr>
        <w:t>.</w:t>
      </w:r>
      <w:r w:rsidR="00A73CB4" w:rsidRPr="00470DA3">
        <w:rPr>
          <w:rFonts w:ascii="Arial" w:hAnsi="Arial" w:cs="Arial"/>
          <w:sz w:val="22"/>
        </w:rPr>
        <w:t>0</w:t>
      </w:r>
      <w:r w:rsidR="00B655E0" w:rsidRPr="00470DA3">
        <w:rPr>
          <w:rFonts w:ascii="Arial" w:hAnsi="Arial" w:cs="Arial"/>
          <w:sz w:val="22"/>
        </w:rPr>
        <w:t>7</w:t>
      </w:r>
      <w:r w:rsidR="002E6BE8" w:rsidRPr="00470DA3">
        <w:rPr>
          <w:rFonts w:ascii="Arial" w:hAnsi="Arial" w:cs="Arial"/>
          <w:sz w:val="22"/>
        </w:rPr>
        <w:t>.</w:t>
      </w:r>
      <w:r w:rsidRPr="00470DA3">
        <w:rPr>
          <w:rFonts w:ascii="Arial" w:hAnsi="Arial" w:cs="Arial"/>
          <w:sz w:val="22"/>
        </w:rPr>
        <w:t>201</w:t>
      </w:r>
      <w:r w:rsidR="00A73CB4" w:rsidRPr="00470DA3">
        <w:rPr>
          <w:rFonts w:ascii="Arial" w:hAnsi="Arial" w:cs="Arial"/>
          <w:sz w:val="22"/>
        </w:rPr>
        <w:t>7</w:t>
      </w:r>
    </w:p>
    <w:p w14:paraId="6BB27210" w14:textId="77777777" w:rsidR="00833505" w:rsidRPr="00470DA3" w:rsidRDefault="00833505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37CEC85F" w14:textId="77777777" w:rsidR="00833505" w:rsidRPr="00470DA3" w:rsidRDefault="00833505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12E9C865" w14:textId="77777777" w:rsidR="00F44B3D" w:rsidRPr="00470DA3" w:rsidRDefault="00F44B3D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2DB9830A" w14:textId="77777777" w:rsidR="00F44B3D" w:rsidRPr="00470DA3" w:rsidRDefault="00F44B3D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40E4E0E3" w14:textId="77777777" w:rsidR="00F44B3D" w:rsidRPr="00470DA3" w:rsidRDefault="00F44B3D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27943E88" w14:textId="77777777" w:rsidR="00F44B3D" w:rsidRPr="00470DA3" w:rsidRDefault="00F44B3D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7D2FA79E" w14:textId="77777777" w:rsidR="00F44B3D" w:rsidRPr="00470DA3" w:rsidRDefault="00F44B3D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283E4BCA" w14:textId="77777777" w:rsidR="00F44B3D" w:rsidRPr="00470DA3" w:rsidRDefault="00F44B3D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78EE53BB" w14:textId="77777777" w:rsidR="00833505" w:rsidRPr="00470DA3" w:rsidRDefault="00833505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6A0F147B" w14:textId="77777777" w:rsidR="002E6BE8" w:rsidRPr="00470DA3" w:rsidRDefault="002E6BE8" w:rsidP="00833505">
      <w:pPr>
        <w:jc w:val="center"/>
        <w:rPr>
          <w:rFonts w:ascii="Arial" w:hAnsi="Arial" w:cs="Arial"/>
          <w:b/>
          <w:sz w:val="22"/>
          <w:szCs w:val="22"/>
        </w:rPr>
      </w:pPr>
    </w:p>
    <w:p w14:paraId="5F91B415" w14:textId="77777777" w:rsidR="002E6BE8" w:rsidRPr="00470DA3" w:rsidRDefault="002E6BE8" w:rsidP="00833505">
      <w:pPr>
        <w:jc w:val="center"/>
        <w:rPr>
          <w:rFonts w:ascii="Arial" w:hAnsi="Arial" w:cs="Arial"/>
          <w:b/>
          <w:sz w:val="22"/>
          <w:szCs w:val="22"/>
        </w:rPr>
      </w:pPr>
    </w:p>
    <w:p w14:paraId="73B67E11" w14:textId="77777777" w:rsidR="002E6BE8" w:rsidRPr="00470DA3" w:rsidRDefault="002E6BE8" w:rsidP="00833505">
      <w:pPr>
        <w:jc w:val="center"/>
        <w:rPr>
          <w:rFonts w:ascii="Arial" w:hAnsi="Arial" w:cs="Arial"/>
          <w:b/>
          <w:sz w:val="22"/>
          <w:szCs w:val="22"/>
        </w:rPr>
      </w:pPr>
    </w:p>
    <w:p w14:paraId="3B0F365B" w14:textId="77777777" w:rsidR="00833505" w:rsidRPr="00470DA3" w:rsidRDefault="00833505" w:rsidP="00833505">
      <w:pPr>
        <w:jc w:val="center"/>
        <w:rPr>
          <w:rFonts w:ascii="Arial" w:hAnsi="Arial" w:cs="Arial"/>
          <w:b/>
          <w:sz w:val="22"/>
          <w:szCs w:val="22"/>
        </w:rPr>
      </w:pPr>
      <w:r w:rsidRPr="00470DA3">
        <w:rPr>
          <w:rFonts w:ascii="Arial" w:hAnsi="Arial" w:cs="Arial"/>
          <w:b/>
          <w:sz w:val="22"/>
          <w:szCs w:val="22"/>
        </w:rPr>
        <w:lastRenderedPageBreak/>
        <w:t>D ô v o d o v á   s p r á v a</w:t>
      </w:r>
    </w:p>
    <w:p w14:paraId="51A5155A" w14:textId="77777777" w:rsidR="00833505" w:rsidRPr="00470DA3" w:rsidRDefault="00833505" w:rsidP="00833505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14:paraId="453104CC" w14:textId="0EE24C31" w:rsidR="0082301E" w:rsidRPr="00470DA3" w:rsidRDefault="00833505" w:rsidP="00726647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70DA3">
        <w:rPr>
          <w:rFonts w:ascii="Arial" w:hAnsi="Arial" w:cs="Arial"/>
          <w:sz w:val="22"/>
        </w:rPr>
        <w:t xml:space="preserve">Bratislavský samosprávny kraj (ďalej len „BSK“) </w:t>
      </w:r>
      <w:r w:rsidR="000C6025" w:rsidRPr="00470DA3">
        <w:rPr>
          <w:rFonts w:ascii="Arial" w:hAnsi="Arial" w:cs="Arial"/>
          <w:sz w:val="22"/>
        </w:rPr>
        <w:t xml:space="preserve">vyvíja dlhoročné úsilie o skvalitnenie sociálnych služieb v okrese Bratislava. Dôkazom toho je aj zaradenie projektu č. </w:t>
      </w:r>
      <w:r w:rsidR="000C6025" w:rsidRPr="00470DA3">
        <w:rPr>
          <w:rFonts w:ascii="Arial" w:hAnsi="Arial" w:cs="Arial"/>
          <w:sz w:val="22"/>
          <w:szCs w:val="22"/>
        </w:rPr>
        <w:t xml:space="preserve">OSV_11 </w:t>
      </w:r>
      <w:r w:rsidR="000C6025" w:rsidRPr="00470DA3">
        <w:rPr>
          <w:rFonts w:ascii="Arial" w:hAnsi="Arial" w:cs="Arial"/>
          <w:b/>
          <w:sz w:val="22"/>
        </w:rPr>
        <w:t xml:space="preserve">Podpora deinštitucionalizácie sociálnych služieb v Bratislave „DSS a ZPS Rača“ </w:t>
      </w:r>
      <w:r w:rsidR="000C6025" w:rsidRPr="00470DA3">
        <w:rPr>
          <w:rFonts w:ascii="Arial" w:hAnsi="Arial" w:cs="Arial"/>
          <w:sz w:val="22"/>
        </w:rPr>
        <w:t>do Akčného plánu</w:t>
      </w:r>
      <w:r w:rsidR="000C6025" w:rsidRPr="00470DA3">
        <w:rPr>
          <w:rFonts w:ascii="Arial" w:hAnsi="Arial" w:cs="Arial"/>
          <w:sz w:val="22"/>
          <w:szCs w:val="22"/>
        </w:rPr>
        <w:t xml:space="preserve"> Úradu Bratislavského samosprávneho kraja (ďalej len „Akčný </w:t>
      </w:r>
      <w:r w:rsidR="000C6025" w:rsidRPr="00470DA3">
        <w:rPr>
          <w:rFonts w:ascii="Arial" w:hAnsi="Arial" w:cs="Arial"/>
          <w:sz w:val="22"/>
        </w:rPr>
        <w:t>plán BSK“)</w:t>
      </w:r>
      <w:r w:rsidR="0082301E" w:rsidRPr="00470DA3">
        <w:rPr>
          <w:rFonts w:ascii="Arial" w:hAnsi="Arial" w:cs="Arial"/>
          <w:sz w:val="22"/>
        </w:rPr>
        <w:t xml:space="preserve"> ešte v r.2014</w:t>
      </w:r>
      <w:r w:rsidR="000C6025" w:rsidRPr="00470DA3">
        <w:rPr>
          <w:rFonts w:ascii="Arial" w:hAnsi="Arial" w:cs="Arial"/>
          <w:sz w:val="22"/>
        </w:rPr>
        <w:t>.</w:t>
      </w:r>
      <w:r w:rsidR="0046777F">
        <w:rPr>
          <w:rFonts w:ascii="Arial" w:hAnsi="Arial" w:cs="Arial"/>
          <w:sz w:val="22"/>
        </w:rPr>
        <w:t xml:space="preserve"> Kľúčové kroky </w:t>
      </w:r>
      <w:r w:rsidR="0082301E" w:rsidRPr="00470DA3">
        <w:rPr>
          <w:rFonts w:ascii="Arial" w:hAnsi="Arial" w:cs="Arial"/>
          <w:sz w:val="22"/>
        </w:rPr>
        <w:t>plnenia Akčného plánu BSK boli vypracované v súlade s:</w:t>
      </w:r>
    </w:p>
    <w:p w14:paraId="0491DD8E" w14:textId="77777777" w:rsidR="000C6025" w:rsidRPr="00470DA3" w:rsidRDefault="0082301E" w:rsidP="00726647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70DA3">
        <w:rPr>
          <w:rFonts w:ascii="Arial" w:hAnsi="Arial" w:cs="Arial"/>
          <w:sz w:val="22"/>
        </w:rPr>
        <w:t>a) národnými a nadnárodnými strategickými dokumentami</w:t>
      </w:r>
    </w:p>
    <w:p w14:paraId="6AED4316" w14:textId="77777777" w:rsidR="0082301E" w:rsidRPr="00470DA3" w:rsidRDefault="0082301E" w:rsidP="00726647">
      <w:pPr>
        <w:pStyle w:val="Odsekzoznamu"/>
        <w:numPr>
          <w:ilvl w:val="0"/>
          <w:numId w:val="18"/>
        </w:num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70DA3">
        <w:rPr>
          <w:rFonts w:ascii="Arial" w:hAnsi="Arial" w:cs="Arial"/>
          <w:sz w:val="22"/>
          <w:szCs w:val="22"/>
        </w:rPr>
        <w:t>317/2010 Z. z. Dohovoru o právach osôb so zdravotným postihnutím,</w:t>
      </w:r>
    </w:p>
    <w:p w14:paraId="2B338D2B" w14:textId="77777777" w:rsidR="0082301E" w:rsidRPr="00470DA3" w:rsidRDefault="0082301E" w:rsidP="00726647">
      <w:pPr>
        <w:pStyle w:val="Odsekzoznamu"/>
        <w:numPr>
          <w:ilvl w:val="0"/>
          <w:numId w:val="18"/>
        </w:num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70DA3">
        <w:rPr>
          <w:rFonts w:ascii="Arial" w:hAnsi="Arial" w:cs="Arial"/>
          <w:sz w:val="22"/>
          <w:szCs w:val="22"/>
        </w:rPr>
        <w:t>Vyhlášky č. 210/2016 Z. z. Vyhláška Ministerstva zdravotníctva Slovenskej republiky, ktorou sa mení a dopĺňa vyhláška Ministerstva zdravotníctva Slovenskej republiky č. 259/2008 Z. z. o podrobnostiach o požiadavkách na vnútorné prostredie budov a o minimálnych požiadavkách na byty nižšieho štandardu a na ubytovacie zariadenia,</w:t>
      </w:r>
    </w:p>
    <w:p w14:paraId="73BB6CEE" w14:textId="77777777" w:rsidR="0082301E" w:rsidRPr="00470DA3" w:rsidRDefault="0082301E" w:rsidP="00726647">
      <w:pPr>
        <w:pStyle w:val="Odsekzoznamu"/>
        <w:numPr>
          <w:ilvl w:val="0"/>
          <w:numId w:val="18"/>
        </w:num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70DA3">
        <w:rPr>
          <w:rFonts w:ascii="Arial" w:hAnsi="Arial" w:cs="Arial"/>
          <w:sz w:val="22"/>
          <w:szCs w:val="22"/>
        </w:rPr>
        <w:t xml:space="preserve">Národné priority rozvoja sociálnych služieb, </w:t>
      </w:r>
    </w:p>
    <w:p w14:paraId="784EDD25" w14:textId="77777777" w:rsidR="0082301E" w:rsidRPr="00470DA3" w:rsidRDefault="0082301E" w:rsidP="00726647">
      <w:pPr>
        <w:pStyle w:val="Odsekzoznamu"/>
        <w:numPr>
          <w:ilvl w:val="0"/>
          <w:numId w:val="18"/>
        </w:num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70DA3">
        <w:rPr>
          <w:rFonts w:ascii="Arial" w:hAnsi="Arial" w:cs="Arial"/>
          <w:sz w:val="22"/>
          <w:szCs w:val="22"/>
        </w:rPr>
        <w:t>Stratégia deinštitucionalizácie sociálnych služieb na roky 2015 – 2020,</w:t>
      </w:r>
    </w:p>
    <w:p w14:paraId="0486C9DC" w14:textId="77777777" w:rsidR="0082301E" w:rsidRPr="00470DA3" w:rsidRDefault="0082301E" w:rsidP="00726647">
      <w:pPr>
        <w:pStyle w:val="Odsekzoznamu"/>
        <w:numPr>
          <w:ilvl w:val="0"/>
          <w:numId w:val="18"/>
        </w:num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70DA3">
        <w:rPr>
          <w:rFonts w:ascii="Arial" w:hAnsi="Arial" w:cs="Arial"/>
          <w:sz w:val="22"/>
          <w:szCs w:val="22"/>
        </w:rPr>
        <w:t>Národný akčný plán prechodu z inštitucionálnej na komunitnú starostlivosť v systéme sociálnych služieb na roky 2012 – 2015;</w:t>
      </w:r>
    </w:p>
    <w:p w14:paraId="41FAA250" w14:textId="77777777" w:rsidR="0082301E" w:rsidRPr="00470DA3" w:rsidRDefault="0082301E" w:rsidP="00726647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70DA3">
        <w:rPr>
          <w:rFonts w:ascii="Arial" w:hAnsi="Arial" w:cs="Arial"/>
          <w:sz w:val="22"/>
        </w:rPr>
        <w:t>b</w:t>
      </w:r>
      <w:r w:rsidR="00CB4E8C" w:rsidRPr="00470DA3">
        <w:rPr>
          <w:rFonts w:ascii="Arial" w:hAnsi="Arial" w:cs="Arial"/>
          <w:sz w:val="22"/>
        </w:rPr>
        <w:t>) strategickými dokumentami BSK</w:t>
      </w:r>
    </w:p>
    <w:p w14:paraId="4731A30A" w14:textId="77777777" w:rsidR="0082301E" w:rsidRPr="00470DA3" w:rsidRDefault="0082301E" w:rsidP="00726647">
      <w:pPr>
        <w:pStyle w:val="Odsekzoznamu"/>
        <w:numPr>
          <w:ilvl w:val="0"/>
          <w:numId w:val="19"/>
        </w:numPr>
        <w:spacing w:before="120" w:after="12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sz w:val="22"/>
          <w:szCs w:val="22"/>
        </w:rPr>
        <w:t>Koncepcia rozvoja sociálnych služieb v kompetencii BSK,</w:t>
      </w:r>
    </w:p>
    <w:p w14:paraId="56489784" w14:textId="77777777" w:rsidR="0082301E" w:rsidRPr="00470DA3" w:rsidRDefault="0082301E" w:rsidP="00726647">
      <w:pPr>
        <w:pStyle w:val="Odsekzoznamu"/>
        <w:numPr>
          <w:ilvl w:val="0"/>
          <w:numId w:val="19"/>
        </w:numPr>
        <w:spacing w:before="120" w:after="120" w:line="276" w:lineRule="auto"/>
        <w:ind w:left="709"/>
        <w:jc w:val="both"/>
        <w:rPr>
          <w:rFonts w:ascii="Arial" w:hAnsi="Arial" w:cs="Arial"/>
          <w:sz w:val="22"/>
        </w:rPr>
      </w:pPr>
      <w:r w:rsidRPr="00470DA3">
        <w:rPr>
          <w:rFonts w:ascii="Arial" w:hAnsi="Arial" w:cs="Arial"/>
          <w:sz w:val="22"/>
        </w:rPr>
        <w:t>Program hospodárskeho a sociálneho rozvoja BSK na roky 2014 – 2020</w:t>
      </w:r>
      <w:r w:rsidR="00CB4E8C" w:rsidRPr="00470DA3">
        <w:rPr>
          <w:rFonts w:ascii="Arial" w:hAnsi="Arial" w:cs="Arial"/>
          <w:sz w:val="22"/>
        </w:rPr>
        <w:t>.</w:t>
      </w:r>
    </w:p>
    <w:p w14:paraId="39E97779" w14:textId="77777777" w:rsidR="002F298F" w:rsidRPr="00470DA3" w:rsidRDefault="002F298F" w:rsidP="00726647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70DA3">
        <w:rPr>
          <w:rFonts w:ascii="Arial" w:hAnsi="Arial" w:cs="Arial"/>
          <w:sz w:val="22"/>
          <w:szCs w:val="22"/>
        </w:rPr>
        <w:t xml:space="preserve">Pre implementáciu Programu hospodárskeho a sociálneho rozvoja Bratislavského samosprávneho kraja na roky 2014-2020 </w:t>
      </w:r>
      <w:r w:rsidR="00861FE6" w:rsidRPr="00470DA3">
        <w:rPr>
          <w:rFonts w:ascii="Arial" w:hAnsi="Arial" w:cs="Arial"/>
          <w:sz w:val="22"/>
          <w:szCs w:val="22"/>
        </w:rPr>
        <w:t xml:space="preserve">(opatrenie 9, aktivita 9.1) </w:t>
      </w:r>
      <w:r w:rsidRPr="00470DA3">
        <w:rPr>
          <w:rFonts w:ascii="Arial" w:hAnsi="Arial" w:cs="Arial"/>
          <w:sz w:val="22"/>
          <w:szCs w:val="22"/>
        </w:rPr>
        <w:t xml:space="preserve">bol v </w:t>
      </w:r>
      <w:r w:rsidRPr="00470DA3">
        <w:rPr>
          <w:rFonts w:ascii="Arial" w:hAnsi="Arial" w:cs="Arial"/>
          <w:sz w:val="22"/>
        </w:rPr>
        <w:t>spolupráci s Odborom sociálnych vecí a predstaviteľmi DSS a ZPS Rača, vypracovaný dokument Transformačný plán pre projekt Podpora deinštitucionalizácie sociálnych služieb rozvoja v Bratislave. Transformačný plán popísal proces prípravy a</w:t>
      </w:r>
      <w:r w:rsidR="00861FE6" w:rsidRPr="00470DA3">
        <w:rPr>
          <w:rFonts w:ascii="Arial" w:hAnsi="Arial" w:cs="Arial"/>
          <w:sz w:val="22"/>
        </w:rPr>
        <w:t> </w:t>
      </w:r>
      <w:r w:rsidRPr="00470DA3">
        <w:rPr>
          <w:rFonts w:ascii="Arial" w:hAnsi="Arial" w:cs="Arial"/>
          <w:sz w:val="22"/>
        </w:rPr>
        <w:t>deinštitucionalizáciu</w:t>
      </w:r>
      <w:r w:rsidR="00861FE6" w:rsidRPr="00470DA3">
        <w:rPr>
          <w:rFonts w:ascii="Arial" w:hAnsi="Arial" w:cs="Arial"/>
          <w:sz w:val="22"/>
        </w:rPr>
        <w:t xml:space="preserve"> (ďalej len „DI“)</w:t>
      </w:r>
      <w:r w:rsidRPr="00470DA3">
        <w:rPr>
          <w:rFonts w:ascii="Arial" w:hAnsi="Arial" w:cs="Arial"/>
          <w:sz w:val="22"/>
        </w:rPr>
        <w:t xml:space="preserve"> zariadenia DSS a ZPS Rača, zhrnul súčasný stav a analyzoval možnosti financovania</w:t>
      </w:r>
      <w:r w:rsidRPr="00470DA3">
        <w:rPr>
          <w:rFonts w:ascii="Arial" w:hAnsi="Arial" w:cs="Arial"/>
          <w:sz w:val="20"/>
          <w:szCs w:val="22"/>
        </w:rPr>
        <w:t xml:space="preserve"> </w:t>
      </w:r>
      <w:r w:rsidRPr="00470DA3">
        <w:rPr>
          <w:rFonts w:ascii="Arial" w:hAnsi="Arial" w:cs="Arial"/>
          <w:sz w:val="22"/>
        </w:rPr>
        <w:t>a bol schválený Uznesením č. 67/2016 zo zasadnutia Zastupiteľstva Bratislavského samosprávneho kraja zo dňa 24.06.2016.</w:t>
      </w:r>
    </w:p>
    <w:p w14:paraId="4C99329A" w14:textId="77777777" w:rsidR="00FA30B9" w:rsidRPr="00470DA3" w:rsidRDefault="00FA30B9" w:rsidP="00726647">
      <w:pPr>
        <w:spacing w:line="276" w:lineRule="auto"/>
        <w:jc w:val="both"/>
        <w:rPr>
          <w:rFonts w:ascii="Arial" w:hAnsi="Arial" w:cs="Arial"/>
          <w:sz w:val="22"/>
        </w:rPr>
      </w:pPr>
    </w:p>
    <w:p w14:paraId="2C370906" w14:textId="7C9EC79E" w:rsidR="00FA30B9" w:rsidRPr="00470DA3" w:rsidRDefault="00FA30B9" w:rsidP="00726647">
      <w:pPr>
        <w:spacing w:line="276" w:lineRule="auto"/>
        <w:jc w:val="both"/>
        <w:rPr>
          <w:rFonts w:ascii="Arial" w:hAnsi="Arial" w:cs="Arial"/>
          <w:sz w:val="22"/>
        </w:rPr>
      </w:pPr>
      <w:r w:rsidRPr="00470DA3">
        <w:rPr>
          <w:rFonts w:ascii="Arial" w:hAnsi="Arial" w:cs="Arial"/>
          <w:b/>
          <w:sz w:val="22"/>
        </w:rPr>
        <w:t>Integrovaný regionálny operačný program 2014 - 2020</w:t>
      </w:r>
      <w:r w:rsidRPr="00470DA3">
        <w:rPr>
          <w:rFonts w:ascii="Arial" w:hAnsi="Arial" w:cs="Arial"/>
          <w:sz w:val="22"/>
        </w:rPr>
        <w:t xml:space="preserve"> (ďalej len „IROP“) </w:t>
      </w:r>
      <w:r w:rsidR="008023E9" w:rsidRPr="00470DA3">
        <w:rPr>
          <w:rFonts w:ascii="Arial" w:hAnsi="Arial" w:cs="Arial"/>
          <w:sz w:val="22"/>
        </w:rPr>
        <w:t>vyhlásil dňa 22.5.2017 V</w:t>
      </w:r>
      <w:r w:rsidR="001A4D45" w:rsidRPr="00470DA3">
        <w:rPr>
          <w:rFonts w:ascii="Arial" w:hAnsi="Arial" w:cs="Arial"/>
          <w:sz w:val="22"/>
        </w:rPr>
        <w:t xml:space="preserve">ýzvu </w:t>
      </w:r>
      <w:r w:rsidR="00B357D2" w:rsidRPr="00470DA3">
        <w:rPr>
          <w:rFonts w:ascii="Arial" w:hAnsi="Arial" w:cs="Arial"/>
          <w:sz w:val="22"/>
        </w:rPr>
        <w:t xml:space="preserve">(kód výzvy: </w:t>
      </w:r>
      <w:r w:rsidR="00B357D2" w:rsidRPr="00470DA3">
        <w:rPr>
          <w:rFonts w:ascii="Arial" w:hAnsi="Arial" w:cs="Arial"/>
          <w:sz w:val="22"/>
          <w:szCs w:val="22"/>
        </w:rPr>
        <w:t xml:space="preserve">IROP-PO2-SC211-2017-17) </w:t>
      </w:r>
      <w:r w:rsidR="001A4D45" w:rsidRPr="00470DA3">
        <w:rPr>
          <w:rFonts w:ascii="Arial" w:hAnsi="Arial" w:cs="Arial"/>
          <w:sz w:val="22"/>
        </w:rPr>
        <w:t xml:space="preserve">na predkladanie žiadostí o nenávratný finančný príspevok na podporu prechodu poskytovania sociálnych služieb a sociálnoprávnej ochrany detí a sociálnej kurately z inštitucionálnej formy na komunitnú, ktorá </w:t>
      </w:r>
      <w:r w:rsidRPr="00470DA3">
        <w:rPr>
          <w:rFonts w:ascii="Arial" w:hAnsi="Arial" w:cs="Arial"/>
          <w:sz w:val="22"/>
        </w:rPr>
        <w:t xml:space="preserve">reaguje na </w:t>
      </w:r>
      <w:r w:rsidR="0046777F">
        <w:rPr>
          <w:rFonts w:ascii="Arial" w:hAnsi="Arial" w:cs="Arial"/>
          <w:sz w:val="22"/>
        </w:rPr>
        <w:t xml:space="preserve">vyššie uvedenú </w:t>
      </w:r>
      <w:r w:rsidRPr="00470DA3">
        <w:rPr>
          <w:rFonts w:ascii="Arial" w:hAnsi="Arial" w:cs="Arial"/>
          <w:sz w:val="22"/>
        </w:rPr>
        <w:t>potrebu</w:t>
      </w:r>
      <w:r w:rsidR="0046777F">
        <w:rPr>
          <w:rFonts w:ascii="Arial" w:hAnsi="Arial" w:cs="Arial"/>
          <w:sz w:val="22"/>
        </w:rPr>
        <w:t xml:space="preserve"> a za týmto účelom </w:t>
      </w:r>
      <w:r w:rsidRPr="00470DA3">
        <w:rPr>
          <w:rFonts w:ascii="Arial" w:hAnsi="Arial" w:cs="Arial"/>
          <w:sz w:val="22"/>
        </w:rPr>
        <w:t xml:space="preserve">vyvíja investičné stimuly na vytváranie vhodných priestorových podmienok pre poskytovanie sociálnych služieb, ktoré sú v súlade so zásadami starostlivosti na komunitnej báze, t. j. v prirodzenom sociálnom prostredí alebo v prirodzených spoločenstvách organizačne a kultúrne čo najviac podobných bežnej rodine. </w:t>
      </w:r>
    </w:p>
    <w:p w14:paraId="5662052B" w14:textId="77777777" w:rsidR="00861FE6" w:rsidRPr="00470DA3" w:rsidRDefault="00A7622B" w:rsidP="00726647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70DA3">
        <w:rPr>
          <w:rFonts w:ascii="Arial" w:hAnsi="Arial" w:cs="Arial"/>
          <w:sz w:val="22"/>
        </w:rPr>
        <w:t>V minimálnej miere by mal</w:t>
      </w:r>
      <w:r w:rsidR="00861FE6" w:rsidRPr="00470DA3">
        <w:rPr>
          <w:rFonts w:ascii="Arial" w:hAnsi="Arial" w:cs="Arial"/>
          <w:sz w:val="22"/>
        </w:rPr>
        <w:t>a</w:t>
      </w:r>
      <w:r w:rsidRPr="00470DA3">
        <w:rPr>
          <w:rFonts w:ascii="Arial" w:hAnsi="Arial" w:cs="Arial"/>
          <w:sz w:val="22"/>
        </w:rPr>
        <w:t xml:space="preserve"> </w:t>
      </w:r>
      <w:r w:rsidR="004A471A" w:rsidRPr="00470DA3">
        <w:rPr>
          <w:rFonts w:ascii="Arial" w:hAnsi="Arial" w:cs="Arial"/>
          <w:sz w:val="22"/>
        </w:rPr>
        <w:t xml:space="preserve">DI </w:t>
      </w:r>
      <w:r w:rsidRPr="00470DA3">
        <w:rPr>
          <w:rFonts w:ascii="Arial" w:hAnsi="Arial" w:cs="Arial"/>
          <w:sz w:val="22"/>
        </w:rPr>
        <w:t xml:space="preserve">sociálnych služieb v kontexte podpory IROP obsahovať nasledujúce zámery: </w:t>
      </w:r>
    </w:p>
    <w:p w14:paraId="096D223C" w14:textId="77777777" w:rsidR="00A7622B" w:rsidRPr="00470DA3" w:rsidRDefault="00A7622B" w:rsidP="00726647">
      <w:pPr>
        <w:pStyle w:val="Odsekzoznamu"/>
        <w:numPr>
          <w:ilvl w:val="0"/>
          <w:numId w:val="21"/>
        </w:numPr>
        <w:spacing w:before="120" w:line="276" w:lineRule="auto"/>
        <w:ind w:left="643"/>
        <w:jc w:val="both"/>
        <w:rPr>
          <w:rFonts w:ascii="Arial" w:hAnsi="Arial" w:cs="Arial"/>
          <w:sz w:val="22"/>
        </w:rPr>
      </w:pPr>
      <w:r w:rsidRPr="00470DA3">
        <w:rPr>
          <w:rFonts w:ascii="Arial" w:hAnsi="Arial" w:cs="Arial"/>
          <w:sz w:val="22"/>
        </w:rPr>
        <w:t>rekonštrukcia, rozširovanie a modernizácia vhodných stavebných objektov pre vytvorenie priestorových podmienok na poskytovanie a zabezpečenie komunitnej starostlivosti v súlade s</w:t>
      </w:r>
      <w:r w:rsidR="004A471A" w:rsidRPr="00470DA3">
        <w:rPr>
          <w:rFonts w:ascii="Arial" w:hAnsi="Arial" w:cs="Arial"/>
          <w:sz w:val="22"/>
        </w:rPr>
        <w:t> </w:t>
      </w:r>
      <w:r w:rsidRPr="00470DA3">
        <w:rPr>
          <w:rFonts w:ascii="Arial" w:hAnsi="Arial" w:cs="Arial"/>
          <w:sz w:val="22"/>
        </w:rPr>
        <w:t>princípmi</w:t>
      </w:r>
      <w:r w:rsidR="004A471A" w:rsidRPr="00470DA3">
        <w:rPr>
          <w:rFonts w:ascii="Arial" w:hAnsi="Arial" w:cs="Arial"/>
          <w:sz w:val="22"/>
        </w:rPr>
        <w:t xml:space="preserve"> DI</w:t>
      </w:r>
      <w:r w:rsidRPr="00470DA3">
        <w:rPr>
          <w:rFonts w:ascii="Arial" w:hAnsi="Arial" w:cs="Arial"/>
          <w:sz w:val="22"/>
        </w:rPr>
        <w:t xml:space="preserve">; </w:t>
      </w:r>
    </w:p>
    <w:p w14:paraId="3AC70295" w14:textId="725CEE1C" w:rsidR="00A7622B" w:rsidRDefault="00A7622B" w:rsidP="00726647">
      <w:pPr>
        <w:numPr>
          <w:ilvl w:val="0"/>
          <w:numId w:val="21"/>
        </w:numPr>
        <w:spacing w:before="100" w:beforeAutospacing="1" w:line="276" w:lineRule="auto"/>
        <w:ind w:left="643"/>
        <w:jc w:val="both"/>
        <w:rPr>
          <w:rFonts w:ascii="Arial" w:hAnsi="Arial" w:cs="Arial"/>
          <w:sz w:val="22"/>
        </w:rPr>
      </w:pPr>
      <w:r w:rsidRPr="00470DA3">
        <w:rPr>
          <w:rFonts w:ascii="Arial" w:hAnsi="Arial" w:cs="Arial"/>
          <w:sz w:val="22"/>
        </w:rPr>
        <w:t xml:space="preserve">rekonštrukcia, rozširovanie a modernizácia stavebných objektov existujúcich zariadení, ktoré už poskytujú a zabezpečujú služby na komunitnej báze; </w:t>
      </w:r>
    </w:p>
    <w:p w14:paraId="72278FCC" w14:textId="77777777" w:rsidR="0046777F" w:rsidRPr="00470DA3" w:rsidRDefault="0046777F" w:rsidP="0046777F">
      <w:pPr>
        <w:spacing w:before="100" w:beforeAutospacing="1" w:line="276" w:lineRule="auto"/>
        <w:ind w:left="643"/>
        <w:jc w:val="both"/>
        <w:rPr>
          <w:rFonts w:ascii="Arial" w:hAnsi="Arial" w:cs="Arial"/>
          <w:sz w:val="22"/>
        </w:rPr>
      </w:pPr>
    </w:p>
    <w:p w14:paraId="7FBADD1A" w14:textId="77777777" w:rsidR="00A7622B" w:rsidRPr="00470DA3" w:rsidRDefault="00A7622B" w:rsidP="00726647">
      <w:pPr>
        <w:numPr>
          <w:ilvl w:val="0"/>
          <w:numId w:val="21"/>
        </w:numPr>
        <w:spacing w:before="100" w:beforeAutospacing="1" w:line="276" w:lineRule="auto"/>
        <w:ind w:left="643"/>
        <w:jc w:val="both"/>
        <w:rPr>
          <w:rFonts w:ascii="Arial" w:hAnsi="Arial" w:cs="Arial"/>
          <w:sz w:val="22"/>
        </w:rPr>
      </w:pPr>
      <w:r w:rsidRPr="00470DA3">
        <w:rPr>
          <w:rFonts w:ascii="Arial" w:hAnsi="Arial" w:cs="Arial"/>
          <w:sz w:val="22"/>
        </w:rPr>
        <w:lastRenderedPageBreak/>
        <w:t xml:space="preserve">zriaďovanie a výstavba nových stavebných objektov zariadení sociálnych služieb; </w:t>
      </w:r>
    </w:p>
    <w:p w14:paraId="3EC11985" w14:textId="77777777" w:rsidR="00A7622B" w:rsidRPr="00470DA3" w:rsidRDefault="00A7622B" w:rsidP="00726647">
      <w:pPr>
        <w:numPr>
          <w:ilvl w:val="0"/>
          <w:numId w:val="21"/>
        </w:numPr>
        <w:spacing w:before="100" w:beforeAutospacing="1" w:line="276" w:lineRule="auto"/>
        <w:ind w:left="643"/>
        <w:jc w:val="both"/>
        <w:rPr>
          <w:rFonts w:ascii="Arial" w:hAnsi="Arial" w:cs="Arial"/>
          <w:sz w:val="22"/>
        </w:rPr>
      </w:pPr>
      <w:r w:rsidRPr="00470DA3">
        <w:rPr>
          <w:rFonts w:ascii="Arial" w:hAnsi="Arial" w:cs="Arial"/>
          <w:sz w:val="22"/>
        </w:rPr>
        <w:t>výstavba, rekonštrukcia a modernizácia zariadení služieb;</w:t>
      </w:r>
    </w:p>
    <w:p w14:paraId="10FCCC86" w14:textId="77777777" w:rsidR="00A7622B" w:rsidRPr="00470DA3" w:rsidRDefault="00A7622B" w:rsidP="00726647">
      <w:pPr>
        <w:numPr>
          <w:ilvl w:val="0"/>
          <w:numId w:val="21"/>
        </w:numPr>
        <w:spacing w:before="120" w:beforeAutospacing="1" w:line="276" w:lineRule="auto"/>
        <w:ind w:left="643"/>
        <w:jc w:val="both"/>
        <w:rPr>
          <w:rFonts w:ascii="Arial" w:hAnsi="Arial" w:cs="Arial"/>
          <w:sz w:val="22"/>
        </w:rPr>
      </w:pPr>
      <w:r w:rsidRPr="00470DA3">
        <w:rPr>
          <w:rFonts w:ascii="Arial" w:hAnsi="Arial" w:cs="Arial"/>
          <w:sz w:val="22"/>
        </w:rPr>
        <w:t xml:space="preserve">investovanie do materiálno-technického vybavenia zariadení vrátane motorových vozidiel pri zriaďovaní zázemia pre terénne služby v prirodzenom rodinnom prostredí. </w:t>
      </w:r>
    </w:p>
    <w:p w14:paraId="4D3EF5EA" w14:textId="77777777" w:rsidR="009C6FEC" w:rsidRPr="00470DA3" w:rsidRDefault="009C6FEC" w:rsidP="00726647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</w:rPr>
      </w:pPr>
    </w:p>
    <w:p w14:paraId="036CE58F" w14:textId="77777777" w:rsidR="00833505" w:rsidRPr="00470DA3" w:rsidRDefault="00833505" w:rsidP="00726647">
      <w:pPr>
        <w:pStyle w:val="Bezriadkovania"/>
        <w:spacing w:line="276" w:lineRule="auto"/>
        <w:jc w:val="both"/>
        <w:rPr>
          <w:rFonts w:ascii="Arial" w:hAnsi="Arial" w:cs="Arial"/>
          <w:b/>
        </w:rPr>
      </w:pPr>
      <w:r w:rsidRPr="00470DA3">
        <w:rPr>
          <w:rFonts w:ascii="Arial" w:hAnsi="Arial" w:cs="Arial"/>
          <w:b/>
        </w:rPr>
        <w:t xml:space="preserve">Špecifické </w:t>
      </w:r>
      <w:r w:rsidR="00033182" w:rsidRPr="00470DA3">
        <w:rPr>
          <w:rFonts w:ascii="Arial" w:hAnsi="Arial" w:cs="Arial"/>
          <w:b/>
        </w:rPr>
        <w:t>požiadavky</w:t>
      </w:r>
      <w:r w:rsidRPr="00470DA3">
        <w:rPr>
          <w:rFonts w:ascii="Arial" w:hAnsi="Arial" w:cs="Arial"/>
          <w:b/>
        </w:rPr>
        <w:t xml:space="preserve"> </w:t>
      </w:r>
      <w:r w:rsidR="00533058" w:rsidRPr="00470DA3">
        <w:rPr>
          <w:rFonts w:ascii="Arial" w:hAnsi="Arial" w:cs="Arial"/>
          <w:b/>
        </w:rPr>
        <w:t>IROP pre DI</w:t>
      </w:r>
      <w:r w:rsidRPr="00470DA3">
        <w:rPr>
          <w:rFonts w:ascii="Arial" w:hAnsi="Arial" w:cs="Arial"/>
          <w:b/>
        </w:rPr>
        <w:t xml:space="preserve">: </w:t>
      </w:r>
    </w:p>
    <w:p w14:paraId="03AF405F" w14:textId="77777777" w:rsidR="00033182" w:rsidRPr="00470DA3" w:rsidRDefault="00033182" w:rsidP="00726647">
      <w:pPr>
        <w:pStyle w:val="Bezriadkovania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470DA3">
        <w:rPr>
          <w:rFonts w:ascii="Arial" w:hAnsi="Arial" w:cs="Arial"/>
        </w:rPr>
        <w:t>podporené objekty spojené s bývaním môžu mať maximálne kapacitu 6 miest v 1 bytovej jednotke a maximálne 2 bytové jednotky v 1 objekte;</w:t>
      </w:r>
    </w:p>
    <w:p w14:paraId="7545306F" w14:textId="7EA49623" w:rsidR="00033182" w:rsidRPr="00470DA3" w:rsidRDefault="00033182" w:rsidP="00726647">
      <w:pPr>
        <w:pStyle w:val="Bezriadkovania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470DA3">
        <w:rPr>
          <w:rFonts w:ascii="Arial" w:hAnsi="Arial" w:cs="Arial"/>
        </w:rPr>
        <w:t>v priebehu transformácie a</w:t>
      </w:r>
      <w:r w:rsidR="00861FE6" w:rsidRPr="00470DA3">
        <w:rPr>
          <w:rFonts w:ascii="Arial" w:hAnsi="Arial" w:cs="Arial"/>
        </w:rPr>
        <w:t xml:space="preserve"> DI </w:t>
      </w:r>
      <w:r w:rsidRPr="00470DA3">
        <w:rPr>
          <w:rFonts w:ascii="Arial" w:hAnsi="Arial" w:cs="Arial"/>
        </w:rPr>
        <w:t xml:space="preserve">zariadení sociálnych služieb s celoročným pobytom sa nesmú prijímať noví </w:t>
      </w:r>
      <w:r w:rsidR="00A02217">
        <w:rPr>
          <w:rFonts w:ascii="Arial" w:hAnsi="Arial" w:cs="Arial"/>
        </w:rPr>
        <w:t xml:space="preserve">prijímatelia </w:t>
      </w:r>
      <w:r w:rsidRPr="00470DA3">
        <w:rPr>
          <w:rFonts w:ascii="Arial" w:hAnsi="Arial" w:cs="Arial"/>
        </w:rPr>
        <w:t>do pôvodných existujúcich objektov zariadení tak, aby sa dopĺňala alebo navyšovala kapacita;</w:t>
      </w:r>
    </w:p>
    <w:p w14:paraId="7A600DCE" w14:textId="77777777" w:rsidR="00033182" w:rsidRPr="00470DA3" w:rsidRDefault="00033182" w:rsidP="00726647">
      <w:pPr>
        <w:pStyle w:val="Bezriadkovania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470DA3">
        <w:rPr>
          <w:rFonts w:ascii="Arial" w:hAnsi="Arial" w:cs="Arial"/>
        </w:rPr>
        <w:t>podporený objekt musí byť včlenený do bežnej zástavby obce a primerane vzdialený od iného objektu, v ktorom sa poskytuje sociálna služba;</w:t>
      </w:r>
    </w:p>
    <w:p w14:paraId="51FE7EDD" w14:textId="77777777" w:rsidR="00033182" w:rsidRPr="00470DA3" w:rsidRDefault="00033182" w:rsidP="00726647">
      <w:pPr>
        <w:pStyle w:val="Bezriadkovania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</w:rPr>
      </w:pPr>
      <w:r w:rsidRPr="00470DA3">
        <w:rPr>
          <w:rFonts w:ascii="Arial" w:hAnsi="Arial" w:cs="Arial"/>
        </w:rPr>
        <w:t>ambulantné sociálne služby musia byť zabezpečované oddelene (personálne aj priestorovo) od bývania (platí iba pre sociálne služby).</w:t>
      </w:r>
    </w:p>
    <w:p w14:paraId="2B55B4D6" w14:textId="77777777" w:rsidR="005C7A8C" w:rsidRPr="00470DA3" w:rsidRDefault="005C7A8C" w:rsidP="00726647">
      <w:pPr>
        <w:pStyle w:val="Bezriadkovania"/>
        <w:spacing w:line="276" w:lineRule="auto"/>
        <w:ind w:left="720"/>
        <w:jc w:val="both"/>
        <w:rPr>
          <w:rFonts w:ascii="Arial" w:hAnsi="Arial" w:cs="Arial"/>
          <w:b/>
        </w:rPr>
      </w:pPr>
    </w:p>
    <w:p w14:paraId="12073356" w14:textId="77777777" w:rsidR="001C46BA" w:rsidRPr="00470DA3" w:rsidRDefault="00833505" w:rsidP="00726647">
      <w:pPr>
        <w:spacing w:line="276" w:lineRule="auto"/>
        <w:jc w:val="both"/>
        <w:rPr>
          <w:rFonts w:ascii="Arial" w:hAnsi="Arial" w:cs="Arial"/>
          <w:b/>
        </w:rPr>
      </w:pPr>
      <w:r w:rsidRPr="00470DA3">
        <w:rPr>
          <w:rFonts w:ascii="Arial" w:hAnsi="Arial" w:cs="Arial"/>
          <w:b/>
          <w:sz w:val="22"/>
        </w:rPr>
        <w:t>Väzba na príslušné aktivity IROP</w:t>
      </w:r>
      <w:r w:rsidRPr="00470DA3">
        <w:rPr>
          <w:rFonts w:ascii="Arial" w:hAnsi="Arial" w:cs="Arial"/>
          <w:b/>
        </w:rPr>
        <w:t xml:space="preserve">: </w:t>
      </w:r>
    </w:p>
    <w:p w14:paraId="3949298F" w14:textId="77777777" w:rsidR="001C46BA" w:rsidRPr="00470DA3" w:rsidRDefault="001C46BA" w:rsidP="00726647">
      <w:pPr>
        <w:spacing w:line="276" w:lineRule="auto"/>
        <w:jc w:val="both"/>
        <w:rPr>
          <w:rFonts w:ascii="Arial" w:hAnsi="Arial" w:cs="Arial"/>
          <w:sz w:val="20"/>
          <w:highlight w:val="yellow"/>
        </w:rPr>
      </w:pPr>
      <w:r w:rsidRPr="00470DA3">
        <w:rPr>
          <w:rFonts w:ascii="Arial" w:hAnsi="Arial" w:cs="Arial"/>
          <w:sz w:val="22"/>
        </w:rPr>
        <w:t xml:space="preserve">Výsledkom procesu </w:t>
      </w:r>
      <w:r w:rsidR="00861FE6" w:rsidRPr="00470DA3">
        <w:rPr>
          <w:rFonts w:ascii="Arial" w:hAnsi="Arial" w:cs="Arial"/>
          <w:sz w:val="22"/>
        </w:rPr>
        <w:t xml:space="preserve">DI </w:t>
      </w:r>
      <w:r w:rsidRPr="00470DA3">
        <w:rPr>
          <w:rFonts w:ascii="Arial" w:hAnsi="Arial" w:cs="Arial"/>
          <w:sz w:val="22"/>
        </w:rPr>
        <w:t>bude predovšetkým zmena statusu prijímateľa sociálnej služby, v ktorej sa mení na občana. Zmena bude hmatateľná v kvalite jeho života, v ktorom bude mať väčšiu možnosť rozhodovať sám o sebe. Sociálna služba mu umožní robiť veci, ktoré dokáže sám, pomôže mu pochopiť jeho práva a povinností. V novom neinštitucionalizovanom bývaní dostane prijímateľ priestor na sebarealizáciu, väčšie súkromie a sebaurčenie, viac individuálnej slobody, čo následne mení aj postoj k sebe samému ako aj k okolitému svetu.</w:t>
      </w:r>
    </w:p>
    <w:p w14:paraId="46CC1915" w14:textId="77777777" w:rsidR="00F1332B" w:rsidRPr="00470DA3" w:rsidRDefault="00F1332B" w:rsidP="00726647">
      <w:pPr>
        <w:pStyle w:val="Bezriadkovania"/>
        <w:spacing w:line="276" w:lineRule="auto"/>
        <w:jc w:val="both"/>
        <w:rPr>
          <w:rFonts w:ascii="Arial" w:hAnsi="Arial" w:cs="Arial"/>
        </w:rPr>
      </w:pPr>
    </w:p>
    <w:p w14:paraId="1EEB1512" w14:textId="77777777" w:rsidR="00A7622B" w:rsidRPr="00470DA3" w:rsidRDefault="00A7622B" w:rsidP="00726647">
      <w:pPr>
        <w:pStyle w:val="Bezriadkovania"/>
        <w:spacing w:line="276" w:lineRule="auto"/>
        <w:jc w:val="both"/>
        <w:rPr>
          <w:rFonts w:ascii="Arial" w:hAnsi="Arial" w:cs="Arial"/>
          <w:bCs/>
          <w:iCs/>
        </w:rPr>
      </w:pPr>
      <w:r w:rsidRPr="00470DA3">
        <w:rPr>
          <w:rFonts w:ascii="Arial" w:hAnsi="Arial" w:cs="Arial"/>
        </w:rPr>
        <w:t>Projekt DSS a ZPS Rača, pre získanie extern</w:t>
      </w:r>
      <w:r w:rsidR="00861FE6" w:rsidRPr="00470DA3">
        <w:rPr>
          <w:rFonts w:ascii="Arial" w:hAnsi="Arial" w:cs="Arial"/>
        </w:rPr>
        <w:t>ých zdrojov financovania z IROP</w:t>
      </w:r>
      <w:r w:rsidRPr="00470DA3">
        <w:rPr>
          <w:rFonts w:ascii="Arial" w:hAnsi="Arial" w:cs="Arial"/>
        </w:rPr>
        <w:t xml:space="preserve"> spĺňa podmienky prioritnej osi č.2: „Ľahší prístup k efektívnejším a kvalitnejším verejným službám“, i</w:t>
      </w:r>
      <w:r w:rsidRPr="00470DA3">
        <w:rPr>
          <w:rFonts w:ascii="Arial" w:hAnsi="Arial" w:cs="Arial"/>
          <w:bCs/>
        </w:rPr>
        <w:t>nvestičnej priority č. 2.1: „</w:t>
      </w:r>
      <w:r w:rsidRPr="00470DA3">
        <w:rPr>
          <w:rFonts w:ascii="Arial" w:hAnsi="Arial" w:cs="Arial"/>
          <w:bCs/>
          <w:iCs/>
        </w:rPr>
        <w:t xml:space="preserve">Investície do zdravotníckej a sociálnej infraštruktúry, ktoré prispievajú k celoštátnemu, regionálnemu a miestnemu rozvoju, znižujú nerovnosť z hľadiska zdravotného postavenia, podporujú sociálne začleňovanie prostredníctvom lepšieho prístupu k sociálnym, kultúrnym a rekreačným službám a prechod z inštitucionálnych služieb na komunitné“ a musí prispievať k špecifickému cieľu 2.1.1: „Podporiť prechod poskytovania sociálnych služieb a zabezpečenia výkonu opatrení sociálnoprávnej ochrany detí a sociálnej kurately v zariadení z inštitucionálnej formy na komunitnú a podporiť rozvoj služieb starostlivosti o dieťa do troch rokov veku na komunitnej úrovni“. </w:t>
      </w:r>
    </w:p>
    <w:p w14:paraId="3B94103B" w14:textId="77777777" w:rsidR="00A7622B" w:rsidRPr="00470DA3" w:rsidRDefault="00A7622B" w:rsidP="00726647">
      <w:pPr>
        <w:shd w:val="clear" w:color="auto" w:fill="FFFFFF"/>
        <w:spacing w:line="276" w:lineRule="auto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</w:p>
    <w:p w14:paraId="3A3F8638" w14:textId="77777777" w:rsidR="001D0608" w:rsidRPr="00470DA3" w:rsidRDefault="00833505" w:rsidP="00726647">
      <w:pPr>
        <w:pStyle w:val="Bezriadkovania"/>
        <w:spacing w:line="276" w:lineRule="auto"/>
        <w:jc w:val="both"/>
        <w:rPr>
          <w:rFonts w:ascii="Arial" w:hAnsi="Arial" w:cs="Arial"/>
          <w:b/>
        </w:rPr>
      </w:pPr>
      <w:r w:rsidRPr="00470DA3">
        <w:rPr>
          <w:rFonts w:ascii="Arial" w:hAnsi="Arial" w:cs="Arial"/>
          <w:b/>
        </w:rPr>
        <w:t>Hlavné aktivity projektu</w:t>
      </w:r>
      <w:r w:rsidR="00404F62" w:rsidRPr="00470DA3">
        <w:rPr>
          <w:rFonts w:ascii="Arial" w:hAnsi="Arial" w:cs="Arial"/>
          <w:b/>
        </w:rPr>
        <w:t xml:space="preserve"> DSS a ZPS Rača</w:t>
      </w:r>
      <w:r w:rsidRPr="00470DA3">
        <w:rPr>
          <w:rFonts w:ascii="Arial" w:hAnsi="Arial" w:cs="Arial"/>
          <w:b/>
        </w:rPr>
        <w:t xml:space="preserve">: </w:t>
      </w:r>
    </w:p>
    <w:p w14:paraId="320CE391" w14:textId="50529212" w:rsidR="00B357D2" w:rsidRPr="00470DA3" w:rsidRDefault="00B357D2" w:rsidP="00B357D2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sz w:val="22"/>
          <w:szCs w:val="22"/>
        </w:rPr>
        <w:t xml:space="preserve">Transformácia zariadenia v prvej etape je zameraná na zmenu fyzického prostredia v 2 objektoch, a to </w:t>
      </w:r>
      <w:r w:rsidR="00A02217" w:rsidRPr="00A02217">
        <w:rPr>
          <w:rFonts w:ascii="Arial" w:hAnsi="Arial" w:cs="Arial"/>
          <w:sz w:val="22"/>
          <w:szCs w:val="22"/>
        </w:rPr>
        <w:t>v špecializovanom zariadení Strelkova 2, Bratislava (ďalej len „ŠZ Strelkova“) a domove sociálnych služieb Račianska 105, Bratislava (ďalej len „DSS Račianska“).</w:t>
      </w:r>
    </w:p>
    <w:p w14:paraId="3383079F" w14:textId="77777777" w:rsidR="00B357D2" w:rsidRPr="00470DA3" w:rsidRDefault="00B357D2" w:rsidP="00B357D2">
      <w:pPr>
        <w:spacing w:line="276" w:lineRule="auto"/>
        <w:ind w:firstLine="708"/>
        <w:jc w:val="both"/>
        <w:rPr>
          <w:rFonts w:ascii="Arial" w:hAnsi="Arial" w:cs="Arial"/>
          <w:sz w:val="22"/>
        </w:rPr>
      </w:pPr>
      <w:r w:rsidRPr="00470DA3">
        <w:rPr>
          <w:rFonts w:ascii="Arial" w:hAnsi="Arial" w:cs="Arial"/>
          <w:sz w:val="22"/>
          <w:szCs w:val="22"/>
        </w:rPr>
        <w:t>V prvom rade ide o celkovú rekonštrukciu dlhodobo nevyužitého objektu zariadenia DSS a ZPS Rača na Strelkovej ul.2, ktorý od roku 2014 je mimo prevádzky. Počas vykonanej revízie a opravy hromozvodu bol zároveň vypracovaný odborný statický posudok na poškodenia v objekte. Poškodenia sa týkali prepadávajúcich sa podláh v prízemí budovy, trhlinami na priečkach v celej budove a poškodeným komínovým telesom. Z dôvodu havarijného stavu sa od roku 2014 v objekte sociálna služba neposkytuje. Prijímatelia sociálnej služby ŠZ Strelkova boli umiestnení v iných objektoch zariadenia, ktoré však svojim charakterom nemôžu napĺňať špecifické potreby prijímateľov. Zámerom projektu je opätovne navrátiť trojpodlažnú budovu do prijateľného stavu pre potreby deinštitucionalizácie.</w:t>
      </w:r>
    </w:p>
    <w:p w14:paraId="44C81F5A" w14:textId="5BA57C90" w:rsidR="009B659A" w:rsidRPr="00470DA3" w:rsidRDefault="000B4987" w:rsidP="00726647">
      <w:pPr>
        <w:spacing w:line="276" w:lineRule="auto"/>
        <w:ind w:firstLine="708"/>
        <w:jc w:val="both"/>
        <w:rPr>
          <w:rFonts w:ascii="Arial" w:hAnsi="Arial" w:cs="Arial"/>
          <w:sz w:val="22"/>
        </w:rPr>
      </w:pPr>
      <w:r w:rsidRPr="00470DA3">
        <w:rPr>
          <w:rFonts w:ascii="Arial" w:hAnsi="Arial" w:cs="Arial"/>
          <w:sz w:val="22"/>
        </w:rPr>
        <w:lastRenderedPageBreak/>
        <w:t xml:space="preserve">Víziou </w:t>
      </w:r>
      <w:r w:rsidR="00A02217">
        <w:rPr>
          <w:rFonts w:ascii="Arial" w:hAnsi="Arial" w:cs="Arial"/>
          <w:sz w:val="22"/>
        </w:rPr>
        <w:t>DSS a ZPS Rača je vytvoriť Špecializované zariadenie</w:t>
      </w:r>
      <w:r w:rsidRPr="00470DA3">
        <w:rPr>
          <w:rFonts w:ascii="Arial" w:hAnsi="Arial" w:cs="Arial"/>
          <w:sz w:val="22"/>
        </w:rPr>
        <w:t xml:space="preserve"> </w:t>
      </w:r>
      <w:r w:rsidRPr="00470DA3">
        <w:rPr>
          <w:rFonts w:ascii="Arial" w:hAnsi="Arial" w:cs="Arial"/>
          <w:b/>
          <w:sz w:val="22"/>
        </w:rPr>
        <w:t>Strelkova</w:t>
      </w:r>
      <w:r w:rsidRPr="00470DA3">
        <w:rPr>
          <w:rFonts w:ascii="Arial" w:hAnsi="Arial" w:cs="Arial"/>
          <w:sz w:val="22"/>
        </w:rPr>
        <w:t xml:space="preserve"> pre občanov s </w:t>
      </w:r>
      <w:r w:rsidRPr="00470DA3">
        <w:rPr>
          <w:rFonts w:ascii="Arial" w:hAnsi="Arial" w:cs="Arial"/>
          <w:sz w:val="22"/>
          <w:lang w:eastAsia="cs-CZ"/>
        </w:rPr>
        <w:t xml:space="preserve">Parkinsonovou chorobou, Alzheimerovou chorobou </w:t>
      </w:r>
      <w:r w:rsidRPr="00470DA3">
        <w:rPr>
          <w:rFonts w:ascii="Arial" w:hAnsi="Arial" w:cs="Arial"/>
          <w:sz w:val="22"/>
        </w:rPr>
        <w:t>a demenciou. Sociálna služba bude poskytovaná</w:t>
      </w:r>
      <w:r w:rsidR="009B659A" w:rsidRPr="00470DA3">
        <w:rPr>
          <w:rFonts w:ascii="Arial" w:hAnsi="Arial" w:cs="Arial"/>
          <w:sz w:val="22"/>
        </w:rPr>
        <w:t>:</w:t>
      </w:r>
    </w:p>
    <w:p w14:paraId="4C678933" w14:textId="77777777" w:rsidR="004779DA" w:rsidRPr="00470DA3" w:rsidRDefault="000B4987" w:rsidP="00726647">
      <w:pPr>
        <w:pStyle w:val="Odsekzoznamu"/>
        <w:numPr>
          <w:ilvl w:val="0"/>
          <w:numId w:val="22"/>
        </w:numPr>
        <w:spacing w:line="276" w:lineRule="auto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  <w:r w:rsidRPr="00470DA3">
        <w:rPr>
          <w:rFonts w:ascii="Arial" w:hAnsi="Arial" w:cs="Arial"/>
          <w:sz w:val="22"/>
          <w:u w:val="single"/>
        </w:rPr>
        <w:t>celoročnou pobytovou formou pre 12 prijímateľov</w:t>
      </w:r>
      <w:r w:rsidR="004779DA" w:rsidRPr="00470DA3">
        <w:rPr>
          <w:rFonts w:ascii="Arial" w:hAnsi="Arial" w:cs="Arial"/>
          <w:sz w:val="22"/>
          <w:u w:val="single"/>
        </w:rPr>
        <w:t xml:space="preserve"> na 1.NP</w:t>
      </w:r>
    </w:p>
    <w:p w14:paraId="3B074AA3" w14:textId="77777777" w:rsidR="00977B89" w:rsidRPr="00470DA3" w:rsidRDefault="00977B89" w:rsidP="004779DA">
      <w:pPr>
        <w:pStyle w:val="Odsekzoznamu"/>
        <w:spacing w:line="276" w:lineRule="auto"/>
        <w:ind w:left="1068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  <w:r w:rsidRPr="00470DA3">
        <w:rPr>
          <w:rFonts w:ascii="Arial" w:hAnsi="Arial" w:cs="Arial"/>
          <w:sz w:val="22"/>
          <w:szCs w:val="22"/>
        </w:rPr>
        <w:t xml:space="preserve">Bezpečné a dôstojné prostredie </w:t>
      </w:r>
      <w:r w:rsidRPr="00470D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bude prispôsobené zníženým rozlišovacím schopnostiam prijímateľov farebné rozlíšenia východov, odpútavacie steny, špecifické osvetlenie. Primeraná mobilizácia všetkých schopností prijímateľa a dostatok času umožní prijímateľom čo najdlhšie udržiavať psychosociálne schopnosti a zručnosti vedúce k jeho sebestačnosti a samostatnosti (hygiena, jedlo, obliekanie, mobilita)</w:t>
      </w:r>
    </w:p>
    <w:p w14:paraId="21C71247" w14:textId="77777777" w:rsidR="004779DA" w:rsidRPr="00470DA3" w:rsidRDefault="000B4987" w:rsidP="00726647">
      <w:pPr>
        <w:pStyle w:val="Odsekzoznamu"/>
        <w:numPr>
          <w:ilvl w:val="0"/>
          <w:numId w:val="22"/>
        </w:numPr>
        <w:spacing w:line="276" w:lineRule="auto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  <w:r w:rsidRPr="00470DA3">
        <w:rPr>
          <w:rFonts w:ascii="Arial" w:hAnsi="Arial" w:cs="Arial"/>
          <w:sz w:val="22"/>
          <w:u w:val="single"/>
        </w:rPr>
        <w:t>ambulantnou formou rovnako pre 12 prijímateľov</w:t>
      </w:r>
      <w:r w:rsidR="004779DA" w:rsidRPr="00470DA3">
        <w:rPr>
          <w:rFonts w:ascii="Arial" w:hAnsi="Arial" w:cs="Arial"/>
          <w:sz w:val="22"/>
          <w:u w:val="single"/>
        </w:rPr>
        <w:t xml:space="preserve"> </w:t>
      </w:r>
      <w:r w:rsidR="004779DA" w:rsidRPr="00470DA3">
        <w:rPr>
          <w:rFonts w:ascii="Arial" w:hAnsi="Arial" w:cs="Arial"/>
          <w:sz w:val="22"/>
          <w:szCs w:val="22"/>
          <w:u w:val="single"/>
        </w:rPr>
        <w:t>na 2.NP</w:t>
      </w:r>
    </w:p>
    <w:p w14:paraId="6D14F712" w14:textId="18EC6DD4" w:rsidR="001B2607" w:rsidRPr="00470DA3" w:rsidRDefault="009B659A" w:rsidP="004779DA">
      <w:pPr>
        <w:pStyle w:val="Odsekzoznamu"/>
        <w:spacing w:line="276" w:lineRule="auto"/>
        <w:ind w:left="1068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  <w:r w:rsidRPr="00470D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Prevádzka bude fungovať v pracovných dňoch s kapacitou 12 fyzických osôb odkázaných na pomoc inej fyzickej osoby s</w:t>
      </w:r>
      <w:r w:rsidR="00A02217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 nízkou mierou podpory</w:t>
      </w:r>
      <w:r w:rsidRPr="00470D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a stupňom odkázanosti najmenej V. Prijímatelia budú sprevádzaní alebo dopravovaní do miesta poskytovania sociálnej služby z miesta svojho bydliska. Plánované činnosti – nácviky nových a tréning dosiaľ zachovaných zručností, pracovné terapie, rôzne aktivity umožnia prijímateľom zotrvať čo najdlhšie v ich prirodzenom, rodinnom prostredí v kruhu najbližších.</w:t>
      </w:r>
    </w:p>
    <w:p w14:paraId="5857601A" w14:textId="77777777" w:rsidR="00B357D2" w:rsidRDefault="00B357D2" w:rsidP="00B357D2">
      <w:pPr>
        <w:pStyle w:val="Odsekzoznamu"/>
        <w:numPr>
          <w:ilvl w:val="0"/>
          <w:numId w:val="22"/>
        </w:numPr>
        <w:spacing w:line="276" w:lineRule="auto"/>
        <w:jc w:val="both"/>
        <w:rPr>
          <w:rFonts w:ascii="Arial" w:eastAsiaTheme="minorHAnsi" w:hAnsi="Arial" w:cs="Arial"/>
          <w:bCs/>
          <w:iCs/>
          <w:sz w:val="22"/>
          <w:szCs w:val="22"/>
          <w:u w:val="single"/>
          <w:lang w:eastAsia="en-US"/>
        </w:rPr>
      </w:pPr>
      <w:r w:rsidRPr="00470DA3">
        <w:rPr>
          <w:rFonts w:ascii="Arial" w:eastAsiaTheme="minorHAnsi" w:hAnsi="Arial" w:cs="Arial"/>
          <w:bCs/>
          <w:iCs/>
          <w:sz w:val="22"/>
          <w:szCs w:val="22"/>
          <w:u w:val="single"/>
          <w:lang w:eastAsia="en-US"/>
        </w:rPr>
        <w:t>rekonštrukcia kotolne a erárnych priestorov pre zamestnancov na 1.PP</w:t>
      </w:r>
    </w:p>
    <w:p w14:paraId="2B0EBB4F" w14:textId="77777777" w:rsidR="00470DA3" w:rsidRDefault="00470DA3" w:rsidP="00470DA3">
      <w:pPr>
        <w:spacing w:line="276" w:lineRule="auto"/>
        <w:jc w:val="both"/>
        <w:rPr>
          <w:rFonts w:ascii="Arial" w:eastAsiaTheme="minorHAnsi" w:hAnsi="Arial" w:cs="Arial"/>
          <w:bCs/>
          <w:iCs/>
          <w:sz w:val="22"/>
          <w:szCs w:val="22"/>
          <w:u w:val="single"/>
          <w:lang w:eastAsia="en-US"/>
        </w:rPr>
      </w:pPr>
    </w:p>
    <w:p w14:paraId="6F3494D2" w14:textId="5715E5C7" w:rsidR="00470DA3" w:rsidRPr="00470DA3" w:rsidRDefault="00470DA3" w:rsidP="00470DA3">
      <w:pPr>
        <w:spacing w:line="276" w:lineRule="auto"/>
        <w:jc w:val="both"/>
        <w:rPr>
          <w:rFonts w:ascii="Arial" w:eastAsiaTheme="minorHAnsi" w:hAnsi="Arial" w:cs="Arial"/>
          <w:bCs/>
          <w:iCs/>
          <w:color w:val="FF0000"/>
          <w:sz w:val="22"/>
          <w:szCs w:val="22"/>
          <w:lang w:eastAsia="en-US"/>
        </w:rPr>
      </w:pPr>
      <w:r w:rsidRPr="00470D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Architektonické riešenie rekonštrukcie stavebného objektu ŠZ Strelkov</w:t>
      </w:r>
      <w:r w:rsidR="00A02217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a</w:t>
      </w:r>
      <w:r w:rsidRPr="00470D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sa nachádza v prílohe </w:t>
      </w:r>
      <w:r w:rsidR="00732119" w:rsidRPr="00732119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č.1</w:t>
      </w:r>
      <w:r w:rsidR="00732119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predkladaného materiálu</w:t>
      </w:r>
      <w:r w:rsidRPr="00732119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.</w:t>
      </w:r>
    </w:p>
    <w:p w14:paraId="4F3E354C" w14:textId="77777777" w:rsidR="004779DA" w:rsidRPr="00470DA3" w:rsidRDefault="004779DA" w:rsidP="00B357D2">
      <w:pPr>
        <w:spacing w:line="276" w:lineRule="auto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</w:p>
    <w:p w14:paraId="208F8BF0" w14:textId="0E1498EE" w:rsidR="00B357D2" w:rsidRPr="00470DA3" w:rsidRDefault="00B357D2" w:rsidP="00B357D2">
      <w:pPr>
        <w:spacing w:line="276" w:lineRule="auto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  <w:r w:rsidRPr="00470D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Predpokladaný termín začatia rekonštrukcie</w:t>
      </w:r>
      <w:r w:rsidR="00A02217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je</w:t>
      </w:r>
      <w:r w:rsidRPr="00470D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</w:t>
      </w:r>
      <w:r w:rsidR="004779DA" w:rsidRPr="00470D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v prvej polovici roka </w:t>
      </w:r>
      <w:r w:rsidRPr="00470D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2018 v trvaní 18 mesiacov. Viacpodlažný objekt ŠZ Strelkova by mal byť uvedený do prevádzky v priebehu 24 mesiacov od začatia rekonštrukcie.</w:t>
      </w:r>
    </w:p>
    <w:p w14:paraId="7729307C" w14:textId="77777777" w:rsidR="00B357D2" w:rsidRPr="00470DA3" w:rsidRDefault="00B357D2" w:rsidP="00B357D2">
      <w:pPr>
        <w:pStyle w:val="Odsekzoznamu"/>
        <w:spacing w:line="276" w:lineRule="auto"/>
        <w:ind w:left="1068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</w:p>
    <w:p w14:paraId="0235F059" w14:textId="77777777" w:rsidR="004779DA" w:rsidRPr="00470DA3" w:rsidRDefault="004779DA" w:rsidP="004779DA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sz w:val="22"/>
          <w:szCs w:val="22"/>
        </w:rPr>
        <w:t xml:space="preserve">Činnosť zariadenia sa rozšíri aj do novovybudovaných priestorov na Račianskej ulici č.105 s využitím pozemku vo vlastníctve BSK. </w:t>
      </w:r>
    </w:p>
    <w:p w14:paraId="6A523E00" w14:textId="77777777" w:rsidR="000B4987" w:rsidRPr="00470DA3" w:rsidRDefault="004779DA" w:rsidP="004779DA">
      <w:pPr>
        <w:spacing w:line="276" w:lineRule="auto"/>
        <w:ind w:firstLine="708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  <w:r w:rsidRPr="00470DA3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V Domove sociálnych služieb Račianska</w:t>
      </w:r>
      <w:r w:rsidRPr="00470D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bude </w:t>
      </w:r>
      <w:r w:rsidR="000B4987" w:rsidRPr="00470D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poskytovaná </w:t>
      </w:r>
      <w:r w:rsidR="009B659A" w:rsidRPr="00470D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celoročná </w:t>
      </w:r>
      <w:r w:rsidR="000B4987" w:rsidRPr="00470D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sociálna služba </w:t>
      </w:r>
      <w:r w:rsidR="009B659A" w:rsidRPr="00470D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pobytovou formou podobnou bývaniu bežnej populácie. Objekt bude riešený ako jednopodlažný rodinný dvojdom s kapacitou pre 12 </w:t>
      </w:r>
      <w:r w:rsidRPr="00470D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(6+6) </w:t>
      </w:r>
      <w:r w:rsidR="009B659A" w:rsidRPr="00470D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fyzických osôb odkázaných na pomoc inej fyzickej osoby s nízkou a stredne vysokou mierou podpory a stupňom odkázanosti najmenej V (t.j. </w:t>
      </w:r>
      <w:r w:rsidR="000B4987" w:rsidRPr="00470D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duševné poruchy, schizofrénie, afektívne poruchy, psychotické poruchy, organický psychosyndróm</w:t>
      </w:r>
      <w:r w:rsidR="009B659A" w:rsidRPr="00470D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). Bývanie s charakterom domáceho prostredia umožní prijímateľom dostatok súkromia, väčšiu participáciu na chode domácnosti - prípravu jedla, upratovanie, práce okolo domu s podporou zamestnancov, vyššiu zainteresovanosť na plánovaní voľného času. S prispením adekvátnej partnerskej podpory, správnou motiváciou a vedením k samostatnosti, má prijímateľ šancu znižovať závislosť na poskytovanej službe a priblížiť sa k možnosti prežiť svoj život plnohodnotne a porovnateľne bežnej populácii.</w:t>
      </w:r>
    </w:p>
    <w:p w14:paraId="702184A1" w14:textId="2E5F58EF" w:rsidR="00470DA3" w:rsidRPr="00470DA3" w:rsidRDefault="00470DA3" w:rsidP="00470DA3">
      <w:pPr>
        <w:spacing w:line="276" w:lineRule="auto"/>
        <w:jc w:val="both"/>
        <w:rPr>
          <w:rFonts w:ascii="Arial" w:eastAsiaTheme="minorHAnsi" w:hAnsi="Arial" w:cs="Arial"/>
          <w:bCs/>
          <w:iCs/>
          <w:color w:val="FF0000"/>
          <w:sz w:val="22"/>
          <w:szCs w:val="22"/>
          <w:lang w:eastAsia="en-US"/>
        </w:rPr>
      </w:pPr>
      <w:r w:rsidRPr="00470D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Architektonické riešenie </w:t>
      </w:r>
      <w:r w:rsidR="00A02217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výstavby</w:t>
      </w:r>
      <w:r w:rsidR="00D44226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stavebného objektu </w:t>
      </w:r>
      <w:r w:rsidR="00741FB4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DSS</w:t>
      </w:r>
      <w:r w:rsidR="00D44226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Račian</w:t>
      </w:r>
      <w:r w:rsidR="004A351F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s</w:t>
      </w:r>
      <w:r w:rsidR="00D44226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ka</w:t>
      </w:r>
      <w:r w:rsidRPr="00470D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sa nachádza v prílohe </w:t>
      </w:r>
      <w:r w:rsidR="00732119" w:rsidRPr="00732119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č.</w:t>
      </w:r>
      <w:r w:rsidR="00732119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2 predkladaného materiálu</w:t>
      </w:r>
      <w:r w:rsidR="00732119" w:rsidRPr="00732119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.</w:t>
      </w:r>
    </w:p>
    <w:p w14:paraId="50EA0448" w14:textId="77777777" w:rsidR="00470DA3" w:rsidRDefault="00470DA3" w:rsidP="004779DA">
      <w:pPr>
        <w:pStyle w:val="Bezriadkovania"/>
        <w:spacing w:line="276" w:lineRule="auto"/>
        <w:jc w:val="both"/>
        <w:rPr>
          <w:rFonts w:ascii="Arial" w:hAnsi="Arial" w:cs="Arial"/>
        </w:rPr>
      </w:pPr>
    </w:p>
    <w:p w14:paraId="3CB3184C" w14:textId="70204106" w:rsidR="004779DA" w:rsidRPr="00470DA3" w:rsidRDefault="004779DA" w:rsidP="004779DA">
      <w:pPr>
        <w:pStyle w:val="Bezriadkovania"/>
        <w:spacing w:line="276" w:lineRule="auto"/>
        <w:jc w:val="both"/>
        <w:rPr>
          <w:rFonts w:ascii="Arial" w:hAnsi="Arial" w:cs="Arial"/>
        </w:rPr>
      </w:pPr>
      <w:r w:rsidRPr="00470DA3">
        <w:rPr>
          <w:rFonts w:ascii="Arial" w:hAnsi="Arial" w:cs="Arial"/>
        </w:rPr>
        <w:t>Predpokladaný termín začatia výstavby je</w:t>
      </w:r>
      <w:r w:rsidR="00A02217">
        <w:rPr>
          <w:rFonts w:ascii="Arial" w:hAnsi="Arial" w:cs="Arial"/>
        </w:rPr>
        <w:t xml:space="preserve"> v</w:t>
      </w:r>
      <w:r w:rsidRPr="00470DA3">
        <w:rPr>
          <w:rFonts w:ascii="Arial" w:hAnsi="Arial" w:cs="Arial"/>
        </w:rPr>
        <w:t xml:space="preserve"> prvej polovici roka 2018</w:t>
      </w:r>
      <w:r w:rsidR="00D44226">
        <w:rPr>
          <w:rFonts w:ascii="Arial" w:hAnsi="Arial" w:cs="Arial"/>
        </w:rPr>
        <w:t xml:space="preserve"> v trvaní 11 mesiacov. Dvojdom </w:t>
      </w:r>
      <w:r w:rsidRPr="00470DA3">
        <w:rPr>
          <w:rFonts w:ascii="Arial" w:hAnsi="Arial" w:cs="Arial"/>
        </w:rPr>
        <w:t>DSS Račianska by mal byť uveden</w:t>
      </w:r>
      <w:r w:rsidR="00A02217">
        <w:rPr>
          <w:rFonts w:ascii="Arial" w:hAnsi="Arial" w:cs="Arial"/>
        </w:rPr>
        <w:t>ý</w:t>
      </w:r>
      <w:r w:rsidRPr="00470DA3">
        <w:rPr>
          <w:rFonts w:ascii="Arial" w:hAnsi="Arial" w:cs="Arial"/>
        </w:rPr>
        <w:t xml:space="preserve"> do prevádzky v priebehu 18 mesiacov od začatia výstavby.</w:t>
      </w:r>
    </w:p>
    <w:p w14:paraId="52844EA7" w14:textId="77777777" w:rsidR="00B357D2" w:rsidRPr="00470DA3" w:rsidRDefault="00B357D2" w:rsidP="00726647">
      <w:pPr>
        <w:pStyle w:val="Bezriadkovania"/>
        <w:spacing w:line="276" w:lineRule="auto"/>
        <w:jc w:val="both"/>
        <w:rPr>
          <w:rFonts w:ascii="Arial" w:hAnsi="Arial" w:cs="Arial"/>
          <w:b/>
        </w:rPr>
      </w:pPr>
    </w:p>
    <w:p w14:paraId="38CA2C64" w14:textId="77777777" w:rsidR="00E4750D" w:rsidRPr="00470DA3" w:rsidRDefault="00E4750D" w:rsidP="00726647">
      <w:pPr>
        <w:pStyle w:val="Bezriadkovania"/>
        <w:spacing w:line="276" w:lineRule="auto"/>
        <w:jc w:val="both"/>
        <w:rPr>
          <w:rFonts w:ascii="Arial" w:hAnsi="Arial" w:cs="Arial"/>
        </w:rPr>
      </w:pPr>
      <w:r w:rsidRPr="00470DA3">
        <w:rPr>
          <w:rFonts w:ascii="Arial" w:hAnsi="Arial" w:cs="Arial"/>
          <w:b/>
        </w:rPr>
        <w:t xml:space="preserve">Prípravné práce </w:t>
      </w:r>
      <w:r w:rsidRPr="00470DA3">
        <w:rPr>
          <w:rFonts w:ascii="Arial" w:hAnsi="Arial" w:cs="Arial"/>
        </w:rPr>
        <w:t xml:space="preserve">prebiehajú podľa harmonogramu Akčného plánu. Projektová dokumentácia objektov </w:t>
      </w:r>
      <w:r w:rsidR="004B462E" w:rsidRPr="00470DA3">
        <w:rPr>
          <w:rFonts w:ascii="Arial" w:hAnsi="Arial" w:cs="Arial"/>
        </w:rPr>
        <w:t>je v procese schvaľovania dotknutými orgánmi, pričom sa očakáva získanie právoplatného stavebného povolenia v priebehu mesiaca júl 2017</w:t>
      </w:r>
      <w:r w:rsidR="004779DA" w:rsidRPr="00470DA3">
        <w:rPr>
          <w:rFonts w:ascii="Arial" w:hAnsi="Arial" w:cs="Arial"/>
        </w:rPr>
        <w:t>.</w:t>
      </w:r>
    </w:p>
    <w:p w14:paraId="3F15DC5C" w14:textId="77777777" w:rsidR="00E4750D" w:rsidRPr="00470DA3" w:rsidRDefault="00E4750D" w:rsidP="00726647">
      <w:pPr>
        <w:pStyle w:val="Bezriadkovania"/>
        <w:spacing w:line="276" w:lineRule="auto"/>
        <w:jc w:val="both"/>
        <w:rPr>
          <w:rFonts w:ascii="Arial" w:hAnsi="Arial" w:cs="Arial"/>
          <w:b/>
        </w:rPr>
      </w:pPr>
    </w:p>
    <w:p w14:paraId="44B37BB4" w14:textId="77777777" w:rsidR="00833505" w:rsidRPr="00470DA3" w:rsidRDefault="00833505" w:rsidP="00726647">
      <w:pPr>
        <w:pStyle w:val="Bezriadkovania"/>
        <w:spacing w:line="276" w:lineRule="auto"/>
        <w:jc w:val="both"/>
        <w:rPr>
          <w:rFonts w:ascii="Arial" w:hAnsi="Arial" w:cs="Arial"/>
        </w:rPr>
      </w:pPr>
      <w:r w:rsidRPr="00470DA3">
        <w:rPr>
          <w:rFonts w:ascii="Arial" w:hAnsi="Arial" w:cs="Arial"/>
          <w:b/>
        </w:rPr>
        <w:t>Výstupy</w:t>
      </w:r>
      <w:r w:rsidRPr="00470DA3">
        <w:rPr>
          <w:rFonts w:ascii="Arial" w:hAnsi="Arial" w:cs="Arial"/>
        </w:rPr>
        <w:t xml:space="preserve">: </w:t>
      </w:r>
      <w:r w:rsidR="00D112A2" w:rsidRPr="00470DA3">
        <w:rPr>
          <w:rFonts w:ascii="Arial" w:hAnsi="Arial" w:cs="Arial"/>
        </w:rPr>
        <w:t>transformácia a deinštitucionalizácia zariadenia s celoročnou pobytovou formou v rodinnom prostredí, ambulantná starostlivosť, úspora CO2</w:t>
      </w:r>
      <w:r w:rsidRPr="00470DA3">
        <w:rPr>
          <w:rFonts w:ascii="Arial" w:hAnsi="Arial" w:cs="Arial"/>
        </w:rPr>
        <w:t>.</w:t>
      </w:r>
    </w:p>
    <w:p w14:paraId="349D90C4" w14:textId="77777777" w:rsidR="00833505" w:rsidRPr="00470DA3" w:rsidRDefault="00833505" w:rsidP="00726647">
      <w:pPr>
        <w:pStyle w:val="Bezriadkovania"/>
        <w:spacing w:line="276" w:lineRule="auto"/>
        <w:jc w:val="both"/>
        <w:rPr>
          <w:rFonts w:ascii="Arial" w:hAnsi="Arial" w:cs="Arial"/>
        </w:rPr>
      </w:pPr>
    </w:p>
    <w:p w14:paraId="1BC78A05" w14:textId="77777777" w:rsidR="00833505" w:rsidRPr="00470DA3" w:rsidRDefault="00833505" w:rsidP="00726647">
      <w:pPr>
        <w:pStyle w:val="Bezriadkovania"/>
        <w:spacing w:line="276" w:lineRule="auto"/>
        <w:jc w:val="both"/>
        <w:rPr>
          <w:rFonts w:ascii="Arial" w:hAnsi="Arial" w:cs="Arial"/>
          <w:b/>
        </w:rPr>
      </w:pPr>
      <w:r w:rsidRPr="00470DA3">
        <w:rPr>
          <w:rFonts w:ascii="Arial" w:hAnsi="Arial" w:cs="Arial"/>
          <w:b/>
        </w:rPr>
        <w:t>Organizačné a finančné zabezpečenie realizácie:</w:t>
      </w:r>
    </w:p>
    <w:p w14:paraId="0574A618" w14:textId="02D0A1BB" w:rsidR="00726647" w:rsidRPr="00470DA3" w:rsidRDefault="00833505" w:rsidP="0072664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sz w:val="22"/>
          <w:szCs w:val="22"/>
        </w:rPr>
        <w:t>personálne kapacity pre prípravu a realizáciu projektu sú riešené vytvorením multidisciplinárneho projektového tímu z organizačných zložiek Úradu BSK. Finančné zabezpečenie realizácie projektu je postavené na kombinovanom systéme financovania z nasledovných zdrojov: Európsky fond regionálneho rozvoja, Štátny rozpočet SR, vlastné zdroje Úradu BSK z programu 1.3 Programového rozpočtu Úradu BSK na roky 201</w:t>
      </w:r>
      <w:r w:rsidR="00AD22FA">
        <w:rPr>
          <w:rFonts w:ascii="Arial" w:hAnsi="Arial" w:cs="Arial"/>
          <w:sz w:val="22"/>
          <w:szCs w:val="22"/>
        </w:rPr>
        <w:t>7</w:t>
      </w:r>
      <w:r w:rsidRPr="00470DA3">
        <w:rPr>
          <w:rFonts w:ascii="Arial" w:hAnsi="Arial" w:cs="Arial"/>
          <w:sz w:val="22"/>
          <w:szCs w:val="22"/>
        </w:rPr>
        <w:t>-20</w:t>
      </w:r>
      <w:r w:rsidR="00AD22FA">
        <w:rPr>
          <w:rFonts w:ascii="Arial" w:hAnsi="Arial" w:cs="Arial"/>
          <w:sz w:val="22"/>
          <w:szCs w:val="22"/>
        </w:rPr>
        <w:t>19</w:t>
      </w:r>
      <w:r w:rsidRPr="00470DA3">
        <w:rPr>
          <w:rFonts w:ascii="Arial" w:hAnsi="Arial" w:cs="Arial"/>
          <w:sz w:val="22"/>
          <w:szCs w:val="22"/>
        </w:rPr>
        <w:t>. Rozpočet Bratislavského samosprávneho kraja na projekt je plánovaný vo výške</w:t>
      </w:r>
      <w:r w:rsidR="005130D3" w:rsidRPr="00470DA3">
        <w:rPr>
          <w:rFonts w:ascii="Arial" w:hAnsi="Arial" w:cs="Arial"/>
          <w:sz w:val="22"/>
          <w:szCs w:val="22"/>
        </w:rPr>
        <w:t xml:space="preserve"> </w:t>
      </w:r>
      <w:r w:rsidR="00CC67E8">
        <w:rPr>
          <w:rFonts w:ascii="Arial" w:hAnsi="Arial" w:cs="Arial"/>
          <w:sz w:val="22"/>
          <w:szCs w:val="22"/>
        </w:rPr>
        <w:t>3</w:t>
      </w:r>
      <w:r w:rsidR="00B37604" w:rsidRPr="00470DA3">
        <w:rPr>
          <w:rFonts w:ascii="Arial" w:hAnsi="Arial" w:cs="Arial"/>
          <w:sz w:val="22"/>
          <w:szCs w:val="22"/>
        </w:rPr>
        <w:t xml:space="preserve"> </w:t>
      </w:r>
      <w:r w:rsidR="008023E9" w:rsidRPr="00470DA3">
        <w:rPr>
          <w:rFonts w:ascii="Arial" w:hAnsi="Arial" w:cs="Arial"/>
          <w:sz w:val="22"/>
          <w:szCs w:val="22"/>
        </w:rPr>
        <w:t>000</w:t>
      </w:r>
      <w:r w:rsidR="00CC67E8">
        <w:rPr>
          <w:rFonts w:ascii="Arial" w:hAnsi="Arial" w:cs="Arial"/>
          <w:sz w:val="22"/>
          <w:szCs w:val="22"/>
        </w:rPr>
        <w:t xml:space="preserve"> 000</w:t>
      </w:r>
      <w:r w:rsidR="00B37604" w:rsidRPr="00470DA3">
        <w:rPr>
          <w:rFonts w:ascii="Arial" w:hAnsi="Arial" w:cs="Arial"/>
          <w:sz w:val="22"/>
          <w:szCs w:val="22"/>
        </w:rPr>
        <w:t>,</w:t>
      </w:r>
      <w:r w:rsidR="008023E9" w:rsidRPr="00470DA3">
        <w:rPr>
          <w:rFonts w:ascii="Arial" w:hAnsi="Arial" w:cs="Arial"/>
          <w:sz w:val="22"/>
          <w:szCs w:val="22"/>
        </w:rPr>
        <w:t>00</w:t>
      </w:r>
      <w:r w:rsidR="00B37604" w:rsidRPr="00470DA3">
        <w:rPr>
          <w:rFonts w:ascii="Arial" w:hAnsi="Arial" w:cs="Arial"/>
          <w:sz w:val="22"/>
          <w:szCs w:val="22"/>
        </w:rPr>
        <w:t xml:space="preserve"> </w:t>
      </w:r>
      <w:r w:rsidRPr="00470DA3">
        <w:rPr>
          <w:rFonts w:ascii="Arial" w:hAnsi="Arial" w:cs="Arial"/>
          <w:sz w:val="22"/>
          <w:szCs w:val="22"/>
        </w:rPr>
        <w:t xml:space="preserve">EUR, pri </w:t>
      </w:r>
      <w:r w:rsidR="00C90DF8" w:rsidRPr="00470DA3">
        <w:rPr>
          <w:rFonts w:ascii="Arial" w:hAnsi="Arial" w:cs="Arial"/>
          <w:sz w:val="22"/>
          <w:szCs w:val="22"/>
        </w:rPr>
        <w:t xml:space="preserve">povinnom </w:t>
      </w:r>
      <w:r w:rsidRPr="00470DA3">
        <w:rPr>
          <w:rFonts w:ascii="Arial" w:hAnsi="Arial" w:cs="Arial"/>
          <w:sz w:val="22"/>
          <w:szCs w:val="22"/>
        </w:rPr>
        <w:t>spolufinancovaní</w:t>
      </w:r>
      <w:r w:rsidR="00C90DF8" w:rsidRPr="00470DA3">
        <w:rPr>
          <w:rFonts w:ascii="Arial" w:hAnsi="Arial" w:cs="Arial"/>
          <w:sz w:val="22"/>
          <w:szCs w:val="22"/>
        </w:rPr>
        <w:t xml:space="preserve"> 5%</w:t>
      </w:r>
      <w:r w:rsidR="005130D3" w:rsidRPr="00470DA3">
        <w:rPr>
          <w:rFonts w:ascii="Arial" w:hAnsi="Arial" w:cs="Arial"/>
          <w:sz w:val="22"/>
          <w:szCs w:val="22"/>
        </w:rPr>
        <w:t xml:space="preserve"> z vlastných zdrojov vo výške </w:t>
      </w:r>
      <w:r w:rsidR="008023E9" w:rsidRPr="00470DA3">
        <w:rPr>
          <w:rFonts w:ascii="Arial" w:hAnsi="Arial" w:cs="Arial"/>
          <w:sz w:val="22"/>
          <w:szCs w:val="22"/>
        </w:rPr>
        <w:t xml:space="preserve"> 1</w:t>
      </w:r>
      <w:r w:rsidR="00CC67E8">
        <w:rPr>
          <w:rFonts w:ascii="Arial" w:hAnsi="Arial" w:cs="Arial"/>
          <w:sz w:val="22"/>
          <w:szCs w:val="22"/>
        </w:rPr>
        <w:t>50</w:t>
      </w:r>
      <w:r w:rsidR="00B37604" w:rsidRPr="00470DA3">
        <w:rPr>
          <w:rFonts w:ascii="Arial" w:hAnsi="Arial" w:cs="Arial"/>
          <w:sz w:val="22"/>
          <w:szCs w:val="22"/>
        </w:rPr>
        <w:t xml:space="preserve"> </w:t>
      </w:r>
      <w:r w:rsidR="00CC67E8">
        <w:rPr>
          <w:rFonts w:ascii="Arial" w:hAnsi="Arial" w:cs="Arial"/>
          <w:sz w:val="22"/>
          <w:szCs w:val="22"/>
        </w:rPr>
        <w:t>00</w:t>
      </w:r>
      <w:r w:rsidR="008023E9" w:rsidRPr="00470DA3">
        <w:rPr>
          <w:rFonts w:ascii="Arial" w:hAnsi="Arial" w:cs="Arial"/>
          <w:sz w:val="22"/>
          <w:szCs w:val="22"/>
        </w:rPr>
        <w:t>0</w:t>
      </w:r>
      <w:r w:rsidR="00B37604" w:rsidRPr="00470DA3">
        <w:rPr>
          <w:rFonts w:ascii="Arial" w:hAnsi="Arial" w:cs="Arial"/>
          <w:sz w:val="22"/>
          <w:szCs w:val="22"/>
        </w:rPr>
        <w:t>,</w:t>
      </w:r>
      <w:r w:rsidR="008023E9" w:rsidRPr="00470DA3">
        <w:rPr>
          <w:rFonts w:ascii="Arial" w:hAnsi="Arial" w:cs="Arial"/>
          <w:sz w:val="22"/>
          <w:szCs w:val="22"/>
        </w:rPr>
        <w:t>0</w:t>
      </w:r>
      <w:r w:rsidR="00B37604" w:rsidRPr="00470DA3">
        <w:rPr>
          <w:rFonts w:ascii="Arial" w:hAnsi="Arial" w:cs="Arial"/>
          <w:sz w:val="22"/>
          <w:szCs w:val="22"/>
        </w:rPr>
        <w:t>0</w:t>
      </w:r>
      <w:r w:rsidR="005130D3" w:rsidRPr="00470DA3">
        <w:rPr>
          <w:rFonts w:ascii="Arial" w:hAnsi="Arial" w:cs="Arial"/>
          <w:sz w:val="22"/>
          <w:szCs w:val="22"/>
        </w:rPr>
        <w:t xml:space="preserve"> </w:t>
      </w:r>
      <w:r w:rsidRPr="00470DA3">
        <w:rPr>
          <w:rFonts w:ascii="Arial" w:hAnsi="Arial" w:cs="Arial"/>
          <w:sz w:val="22"/>
          <w:szCs w:val="22"/>
        </w:rPr>
        <w:t>EUR</w:t>
      </w:r>
      <w:r w:rsidR="00C90DF8" w:rsidRPr="00470DA3">
        <w:rPr>
          <w:rFonts w:ascii="Arial" w:hAnsi="Arial" w:cs="Arial"/>
          <w:sz w:val="22"/>
          <w:szCs w:val="22"/>
        </w:rPr>
        <w:t xml:space="preserve">. </w:t>
      </w:r>
      <w:r w:rsidRPr="00470DA3">
        <w:rPr>
          <w:rFonts w:ascii="Arial" w:hAnsi="Arial" w:cs="Arial"/>
          <w:sz w:val="22"/>
          <w:szCs w:val="22"/>
        </w:rPr>
        <w:t>Výška nenávratného finančného príspevku z Európskeho fondu regionálneho rozvoja predstavuje</w:t>
      </w:r>
      <w:r w:rsidR="000440E8">
        <w:rPr>
          <w:rFonts w:ascii="Arial" w:hAnsi="Arial" w:cs="Arial"/>
          <w:sz w:val="22"/>
          <w:szCs w:val="22"/>
        </w:rPr>
        <w:t xml:space="preserve">     </w:t>
      </w:r>
      <w:r w:rsidR="002826F6">
        <w:rPr>
          <w:rFonts w:ascii="Arial" w:hAnsi="Arial" w:cs="Arial"/>
          <w:sz w:val="22"/>
          <w:szCs w:val="22"/>
        </w:rPr>
        <w:t xml:space="preserve"> </w:t>
      </w:r>
      <w:r w:rsidR="00CB1981" w:rsidRPr="00470DA3">
        <w:rPr>
          <w:rFonts w:ascii="Arial" w:hAnsi="Arial" w:cs="Arial"/>
          <w:bCs/>
          <w:iCs/>
          <w:sz w:val="22"/>
          <w:szCs w:val="22"/>
        </w:rPr>
        <w:t xml:space="preserve">1 </w:t>
      </w:r>
      <w:r w:rsidR="0020417E">
        <w:rPr>
          <w:rFonts w:ascii="Arial" w:hAnsi="Arial" w:cs="Arial"/>
          <w:bCs/>
          <w:iCs/>
          <w:sz w:val="22"/>
          <w:szCs w:val="22"/>
        </w:rPr>
        <w:t>500</w:t>
      </w:r>
      <w:r w:rsidR="00CC67E8">
        <w:rPr>
          <w:rFonts w:ascii="Arial" w:hAnsi="Arial" w:cs="Arial"/>
          <w:bCs/>
          <w:iCs/>
          <w:sz w:val="22"/>
          <w:szCs w:val="22"/>
        </w:rPr>
        <w:t xml:space="preserve"> 00</w:t>
      </w:r>
      <w:r w:rsidR="008023E9" w:rsidRPr="00470DA3">
        <w:rPr>
          <w:rFonts w:ascii="Arial" w:hAnsi="Arial" w:cs="Arial"/>
          <w:bCs/>
          <w:iCs/>
          <w:sz w:val="22"/>
          <w:szCs w:val="22"/>
        </w:rPr>
        <w:t>0</w:t>
      </w:r>
      <w:r w:rsidR="00CB1981" w:rsidRPr="00470DA3">
        <w:rPr>
          <w:rFonts w:ascii="Arial" w:hAnsi="Arial" w:cs="Arial"/>
          <w:bCs/>
          <w:iCs/>
          <w:sz w:val="22"/>
          <w:szCs w:val="22"/>
        </w:rPr>
        <w:t>,</w:t>
      </w:r>
      <w:r w:rsidR="008023E9" w:rsidRPr="00470DA3">
        <w:rPr>
          <w:rFonts w:ascii="Arial" w:hAnsi="Arial" w:cs="Arial"/>
          <w:bCs/>
          <w:iCs/>
          <w:sz w:val="22"/>
          <w:szCs w:val="22"/>
        </w:rPr>
        <w:t>00</w:t>
      </w:r>
      <w:r w:rsidR="00CB1981" w:rsidRPr="00470DA3">
        <w:rPr>
          <w:bCs/>
          <w:iCs/>
          <w:sz w:val="22"/>
          <w:szCs w:val="22"/>
        </w:rPr>
        <w:t xml:space="preserve"> </w:t>
      </w:r>
      <w:r w:rsidRPr="00470DA3">
        <w:rPr>
          <w:rFonts w:ascii="Arial" w:hAnsi="Arial" w:cs="Arial"/>
          <w:sz w:val="22"/>
          <w:szCs w:val="22"/>
        </w:rPr>
        <w:t>EUR. Výška finančného príspevku zo štátneho rozpočtu SR predstavuje</w:t>
      </w:r>
    </w:p>
    <w:p w14:paraId="67149373" w14:textId="74A9C70B" w:rsidR="00833505" w:rsidRPr="00470DA3" w:rsidRDefault="00B37604" w:rsidP="0072664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sz w:val="22"/>
          <w:szCs w:val="22"/>
        </w:rPr>
        <w:t xml:space="preserve">1 </w:t>
      </w:r>
      <w:r w:rsidR="008023E9" w:rsidRPr="00470DA3">
        <w:rPr>
          <w:rFonts w:ascii="Arial" w:hAnsi="Arial" w:cs="Arial"/>
          <w:sz w:val="22"/>
          <w:szCs w:val="22"/>
        </w:rPr>
        <w:t>350</w:t>
      </w:r>
      <w:r w:rsidR="00CC67E8">
        <w:rPr>
          <w:rFonts w:ascii="Arial" w:hAnsi="Arial" w:cs="Arial"/>
          <w:sz w:val="22"/>
          <w:szCs w:val="22"/>
        </w:rPr>
        <w:t xml:space="preserve"> 000</w:t>
      </w:r>
      <w:r w:rsidRPr="00470DA3">
        <w:rPr>
          <w:rFonts w:ascii="Arial" w:hAnsi="Arial" w:cs="Arial"/>
          <w:sz w:val="22"/>
          <w:szCs w:val="22"/>
        </w:rPr>
        <w:t>,</w:t>
      </w:r>
      <w:r w:rsidR="008023E9" w:rsidRPr="00470DA3">
        <w:rPr>
          <w:rFonts w:ascii="Arial" w:hAnsi="Arial" w:cs="Arial"/>
          <w:sz w:val="22"/>
          <w:szCs w:val="22"/>
        </w:rPr>
        <w:t>00</w:t>
      </w:r>
      <w:r w:rsidR="00833505" w:rsidRPr="00470DA3">
        <w:rPr>
          <w:rFonts w:ascii="Arial" w:hAnsi="Arial" w:cs="Arial"/>
          <w:sz w:val="22"/>
          <w:szCs w:val="22"/>
        </w:rPr>
        <w:t xml:space="preserve"> EUR. </w:t>
      </w:r>
    </w:p>
    <w:p w14:paraId="1B698D7A" w14:textId="748A9336" w:rsidR="00F5469B" w:rsidRDefault="001A5DB1" w:rsidP="00726647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sz w:val="22"/>
          <w:szCs w:val="22"/>
        </w:rPr>
        <w:t>Pre úspešný proces deinštitucionalizácie sa odporúča vyčleniť vlastné finančné prostriedky aj na materiálno-technické vybavenie</w:t>
      </w:r>
      <w:r w:rsidR="00A02217">
        <w:rPr>
          <w:rFonts w:ascii="Arial" w:hAnsi="Arial" w:cs="Arial"/>
          <w:sz w:val="22"/>
          <w:szCs w:val="22"/>
        </w:rPr>
        <w:t xml:space="preserve"> a</w:t>
      </w:r>
      <w:r w:rsidRPr="00470DA3">
        <w:rPr>
          <w:rFonts w:ascii="Arial" w:hAnsi="Arial" w:cs="Arial"/>
          <w:sz w:val="22"/>
          <w:szCs w:val="22"/>
        </w:rPr>
        <w:t xml:space="preserve"> interiérové vybavenie, ktoré nezapadajú do skupiny oprávnených výdavkov IROP</w:t>
      </w:r>
      <w:r w:rsidR="007D7134">
        <w:rPr>
          <w:rFonts w:ascii="Arial" w:hAnsi="Arial" w:cs="Arial"/>
          <w:sz w:val="22"/>
          <w:szCs w:val="22"/>
        </w:rPr>
        <w:t>.</w:t>
      </w:r>
      <w:r w:rsidR="00FB4197">
        <w:rPr>
          <w:rFonts w:ascii="Arial" w:hAnsi="Arial" w:cs="Arial"/>
          <w:sz w:val="22"/>
          <w:szCs w:val="22"/>
        </w:rPr>
        <w:t xml:space="preserve"> </w:t>
      </w:r>
      <w:r w:rsidR="007D7134">
        <w:rPr>
          <w:rFonts w:ascii="Arial" w:hAnsi="Arial" w:cs="Arial"/>
          <w:sz w:val="22"/>
          <w:szCs w:val="22"/>
        </w:rPr>
        <w:t>Z uvedeného dôvodu s</w:t>
      </w:r>
      <w:r w:rsidR="00FB4197">
        <w:rPr>
          <w:rFonts w:ascii="Arial" w:hAnsi="Arial" w:cs="Arial"/>
          <w:sz w:val="22"/>
          <w:szCs w:val="22"/>
        </w:rPr>
        <w:t>a rozpočet projektu navýšil o náklady spojené s materiálno – technickým vybavením po prerokovaní s riadiacim orgánom.</w:t>
      </w:r>
    </w:p>
    <w:p w14:paraId="515D7C9D" w14:textId="77777777" w:rsidR="00FB4197" w:rsidRPr="00470DA3" w:rsidRDefault="00FB4197" w:rsidP="00726647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B654DF9" w14:textId="77777777" w:rsidR="00833505" w:rsidRPr="00470DA3" w:rsidRDefault="00833505" w:rsidP="00726647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70DA3">
        <w:rPr>
          <w:rFonts w:ascii="Arial" w:hAnsi="Arial" w:cs="Arial"/>
          <w:b/>
          <w:sz w:val="22"/>
          <w:szCs w:val="22"/>
        </w:rPr>
        <w:t>Zodpovedný za predloženie</w:t>
      </w:r>
      <w:r w:rsidR="008A2B44" w:rsidRPr="00470DA3">
        <w:rPr>
          <w:rFonts w:ascii="Arial" w:hAnsi="Arial" w:cs="Arial"/>
          <w:b/>
          <w:sz w:val="22"/>
          <w:szCs w:val="22"/>
        </w:rPr>
        <w:t xml:space="preserve"> žiadosti o NFP</w:t>
      </w:r>
      <w:r w:rsidRPr="00470DA3">
        <w:rPr>
          <w:rFonts w:ascii="Arial" w:hAnsi="Arial" w:cs="Arial"/>
          <w:b/>
          <w:sz w:val="22"/>
          <w:szCs w:val="22"/>
        </w:rPr>
        <w:t>:</w:t>
      </w:r>
      <w:r w:rsidRPr="00470DA3">
        <w:rPr>
          <w:rFonts w:ascii="Arial" w:hAnsi="Arial" w:cs="Arial"/>
          <w:sz w:val="22"/>
          <w:szCs w:val="22"/>
        </w:rPr>
        <w:t xml:space="preserve"> Odbor stratégie, územného rozvoja a riadenia projektov</w:t>
      </w:r>
    </w:p>
    <w:p w14:paraId="386D1C54" w14:textId="77777777" w:rsidR="00833505" w:rsidRPr="00470DA3" w:rsidRDefault="00833505" w:rsidP="00726647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4CE4984F" w14:textId="77777777" w:rsidR="00833505" w:rsidRPr="00470DA3" w:rsidRDefault="00833505" w:rsidP="00833505">
      <w:pPr>
        <w:rPr>
          <w:rFonts w:ascii="Arial" w:hAnsi="Arial" w:cs="Arial"/>
          <w:b/>
          <w:sz w:val="22"/>
          <w:highlight w:val="yellow"/>
        </w:rPr>
      </w:pPr>
    </w:p>
    <w:p w14:paraId="78B3E7B6" w14:textId="77777777" w:rsidR="00833505" w:rsidRPr="00470DA3" w:rsidRDefault="00833505" w:rsidP="00833505">
      <w:pPr>
        <w:rPr>
          <w:rFonts w:ascii="Arial" w:hAnsi="Arial" w:cs="Arial"/>
          <w:b/>
          <w:sz w:val="22"/>
          <w:highlight w:val="yellow"/>
        </w:rPr>
      </w:pPr>
    </w:p>
    <w:p w14:paraId="28CD293B" w14:textId="77777777" w:rsidR="00833505" w:rsidRPr="00470DA3" w:rsidRDefault="00833505" w:rsidP="00833505">
      <w:pPr>
        <w:spacing w:after="200" w:line="276" w:lineRule="auto"/>
        <w:rPr>
          <w:rFonts w:ascii="Arial" w:hAnsi="Arial" w:cs="Arial"/>
          <w:b/>
          <w:sz w:val="22"/>
          <w:highlight w:val="yellow"/>
        </w:rPr>
      </w:pPr>
      <w:r w:rsidRPr="00470DA3">
        <w:rPr>
          <w:rFonts w:ascii="Arial" w:hAnsi="Arial" w:cs="Arial"/>
          <w:b/>
          <w:sz w:val="22"/>
          <w:highlight w:val="yellow"/>
        </w:rPr>
        <w:br w:type="page"/>
      </w:r>
    </w:p>
    <w:p w14:paraId="61B37680" w14:textId="77777777" w:rsidR="00833505" w:rsidRPr="00470DA3" w:rsidRDefault="00833505" w:rsidP="00833505">
      <w:pPr>
        <w:rPr>
          <w:rFonts w:ascii="Arial" w:hAnsi="Arial" w:cs="Arial"/>
          <w:b/>
          <w:color w:val="C00000"/>
          <w:sz w:val="22"/>
        </w:rPr>
      </w:pPr>
      <w:r w:rsidRPr="00470DA3">
        <w:rPr>
          <w:rFonts w:ascii="Arial" w:hAnsi="Arial" w:cs="Arial"/>
          <w:b/>
          <w:color w:val="C00000"/>
          <w:sz w:val="22"/>
        </w:rPr>
        <w:lastRenderedPageBreak/>
        <w:t>Projektový list</w:t>
      </w:r>
    </w:p>
    <w:p w14:paraId="3CD603F0" w14:textId="77777777" w:rsidR="00833505" w:rsidRPr="00470DA3" w:rsidRDefault="00833505" w:rsidP="00833505">
      <w:pPr>
        <w:pStyle w:val="Nadpis3"/>
        <w:jc w:val="both"/>
        <w:rPr>
          <w:rFonts w:ascii="Arial" w:hAnsi="Arial" w:cs="Arial"/>
          <w:color w:val="2E74B5" w:themeColor="accent1" w:themeShade="BF"/>
          <w:sz w:val="22"/>
          <w:szCs w:val="25"/>
        </w:rPr>
      </w:pPr>
      <w:r w:rsidRPr="00470DA3">
        <w:rPr>
          <w:rFonts w:ascii="Arial" w:hAnsi="Arial" w:cs="Arial"/>
          <w:color w:val="2E74B5" w:themeColor="accent1" w:themeShade="BF"/>
          <w:sz w:val="22"/>
          <w:szCs w:val="25"/>
        </w:rPr>
        <w:t xml:space="preserve">Projekt </w:t>
      </w:r>
      <w:r w:rsidR="00D45A5F" w:rsidRPr="00470DA3">
        <w:rPr>
          <w:rFonts w:ascii="Arial" w:hAnsi="Arial" w:cs="Arial"/>
          <w:color w:val="2E74B5" w:themeColor="accent1" w:themeShade="BF"/>
          <w:sz w:val="22"/>
        </w:rPr>
        <w:t>„DSS a ZPS Rača“</w:t>
      </w:r>
      <w:r w:rsidRPr="00470DA3">
        <w:rPr>
          <w:rFonts w:ascii="Arial" w:hAnsi="Arial" w:cs="Arial"/>
          <w:color w:val="2E74B5" w:themeColor="accent1" w:themeShade="BF"/>
          <w:sz w:val="22"/>
          <w:szCs w:val="25"/>
        </w:rPr>
        <w:t xml:space="preserve"> – </w:t>
      </w:r>
      <w:r w:rsidR="00D45A5F" w:rsidRPr="00470DA3">
        <w:rPr>
          <w:rFonts w:ascii="Arial" w:hAnsi="Arial" w:cs="Arial"/>
          <w:color w:val="2E74B5" w:themeColor="accent1" w:themeShade="BF"/>
          <w:sz w:val="22"/>
        </w:rPr>
        <w:t xml:space="preserve">Podpora deinštitucionalizácie </w:t>
      </w:r>
      <w:r w:rsidR="00AB5D85" w:rsidRPr="00470DA3">
        <w:rPr>
          <w:rFonts w:ascii="Arial" w:hAnsi="Arial" w:cs="Arial"/>
          <w:color w:val="2E74B5" w:themeColor="accent1" w:themeShade="BF"/>
          <w:sz w:val="22"/>
        </w:rPr>
        <w:t xml:space="preserve">zariadení </w:t>
      </w:r>
      <w:r w:rsidR="00D45A5F" w:rsidRPr="00470DA3">
        <w:rPr>
          <w:rFonts w:ascii="Arial" w:hAnsi="Arial" w:cs="Arial"/>
          <w:color w:val="2E74B5" w:themeColor="accent1" w:themeShade="BF"/>
          <w:sz w:val="22"/>
        </w:rPr>
        <w:t xml:space="preserve">sociálnych služieb v Bratislave </w:t>
      </w:r>
    </w:p>
    <w:p w14:paraId="7961D631" w14:textId="77777777" w:rsidR="00833505" w:rsidRPr="00470DA3" w:rsidRDefault="00833505" w:rsidP="00833505">
      <w:pPr>
        <w:spacing w:line="276" w:lineRule="auto"/>
        <w:rPr>
          <w:rFonts w:ascii="Arial" w:hAnsi="Arial" w:cs="Arial"/>
          <w:sz w:val="20"/>
          <w:szCs w:val="20"/>
        </w:rPr>
      </w:pPr>
      <w:r w:rsidRPr="00470DA3">
        <w:rPr>
          <w:rStyle w:val="Nadpis4Char"/>
          <w:rFonts w:cs="Arial"/>
          <w:color w:val="auto"/>
          <w:sz w:val="20"/>
          <w:szCs w:val="20"/>
        </w:rPr>
        <w:t>Operačný program:</w:t>
      </w:r>
      <w:r w:rsidRPr="00470DA3">
        <w:rPr>
          <w:rStyle w:val="Nadpis4Char"/>
          <w:rFonts w:cs="Arial"/>
          <w:color w:val="auto"/>
          <w:sz w:val="20"/>
          <w:szCs w:val="20"/>
        </w:rPr>
        <w:tab/>
      </w:r>
      <w:r w:rsidR="00D36057" w:rsidRPr="00470DA3">
        <w:rPr>
          <w:rStyle w:val="Nadpis4Char"/>
          <w:rFonts w:cs="Arial"/>
          <w:color w:val="auto"/>
          <w:sz w:val="20"/>
          <w:szCs w:val="20"/>
        </w:rPr>
        <w:t xml:space="preserve">      </w:t>
      </w:r>
      <w:r w:rsidRPr="00470DA3">
        <w:rPr>
          <w:rStyle w:val="Nadpis4Char"/>
          <w:rFonts w:cs="Arial"/>
          <w:color w:val="auto"/>
          <w:sz w:val="20"/>
          <w:szCs w:val="20"/>
        </w:rPr>
        <w:t xml:space="preserve">Integrovaný regionálny operačný program (IROP) </w:t>
      </w:r>
      <w:r w:rsidRPr="00470DA3">
        <w:rPr>
          <w:rFonts w:ascii="Arial" w:hAnsi="Arial" w:cs="Arial"/>
          <w:b/>
          <w:sz w:val="20"/>
          <w:szCs w:val="20"/>
        </w:rPr>
        <w:t>2014 - 2020</w:t>
      </w:r>
    </w:p>
    <w:p w14:paraId="396304FF" w14:textId="77777777" w:rsidR="00833505" w:rsidRPr="00470DA3" w:rsidRDefault="00833505" w:rsidP="00D36057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70DA3">
        <w:rPr>
          <w:rStyle w:val="Siln"/>
          <w:rFonts w:ascii="Arial" w:hAnsi="Arial" w:cs="Arial"/>
          <w:sz w:val="20"/>
          <w:szCs w:val="20"/>
        </w:rPr>
        <w:t>Prioritná os 2:</w:t>
      </w:r>
      <w:r w:rsidRPr="00470DA3">
        <w:rPr>
          <w:rStyle w:val="Siln"/>
          <w:rFonts w:ascii="Arial" w:hAnsi="Arial" w:cs="Arial"/>
          <w:sz w:val="20"/>
          <w:szCs w:val="20"/>
        </w:rPr>
        <w:tab/>
      </w:r>
      <w:r w:rsidRPr="00470DA3">
        <w:rPr>
          <w:rStyle w:val="Siln"/>
          <w:rFonts w:ascii="Arial" w:hAnsi="Arial" w:cs="Arial"/>
          <w:sz w:val="20"/>
          <w:szCs w:val="20"/>
        </w:rPr>
        <w:tab/>
      </w:r>
      <w:r w:rsidR="00D36057" w:rsidRPr="00470DA3">
        <w:rPr>
          <w:rStyle w:val="Siln"/>
          <w:rFonts w:ascii="Arial" w:hAnsi="Arial" w:cs="Arial"/>
          <w:sz w:val="20"/>
          <w:szCs w:val="20"/>
        </w:rPr>
        <w:t xml:space="preserve">      </w:t>
      </w:r>
      <w:r w:rsidRPr="00470DA3">
        <w:rPr>
          <w:rFonts w:ascii="Arial" w:hAnsi="Arial" w:cs="Arial"/>
          <w:sz w:val="20"/>
          <w:szCs w:val="20"/>
        </w:rPr>
        <w:t>„Ľahší prístup k efektívnejším a kvalitnejším verejným službám“</w:t>
      </w:r>
    </w:p>
    <w:p w14:paraId="26C37365" w14:textId="77777777" w:rsidR="001F1D80" w:rsidRPr="00470DA3" w:rsidRDefault="001F1D80" w:rsidP="00D36057">
      <w:pPr>
        <w:spacing w:line="276" w:lineRule="auto"/>
        <w:ind w:left="2124" w:hanging="2124"/>
        <w:jc w:val="both"/>
        <w:rPr>
          <w:rStyle w:val="Siln"/>
          <w:rFonts w:ascii="Arial" w:hAnsi="Arial" w:cs="Arial"/>
          <w:sz w:val="20"/>
          <w:szCs w:val="20"/>
        </w:rPr>
      </w:pPr>
      <w:r w:rsidRPr="00470DA3">
        <w:rPr>
          <w:rStyle w:val="Siln"/>
          <w:bCs w:val="0"/>
          <w:sz w:val="20"/>
          <w:szCs w:val="20"/>
        </w:rPr>
        <w:t xml:space="preserve">Investičná priorita 2.1   </w:t>
      </w:r>
      <w:r w:rsidRPr="00470DA3">
        <w:rPr>
          <w:rFonts w:ascii="Arial" w:hAnsi="Arial" w:cs="Arial"/>
          <w:bCs/>
        </w:rPr>
        <w:t xml:space="preserve"> </w:t>
      </w:r>
      <w:r w:rsidRPr="00470DA3">
        <w:rPr>
          <w:rFonts w:ascii="Arial" w:hAnsi="Arial" w:cs="Arial"/>
          <w:sz w:val="20"/>
          <w:szCs w:val="20"/>
        </w:rPr>
        <w:t>„Investície do zdravotníckej a sociálnej infraštruktúry, ktoré prispievajú k celoštátnemu, regionálnemu a miestnemu rozvoju, znižujú nerovnosť z hľadiska zdravotného postavenia, podporujú sociálne začleňovanie prostredníctvom lepšieho prístupu k sociálnym, kultúrnym a rekreačným službám a prechod z inštitucionálnych služieb na komunitné“</w:t>
      </w:r>
    </w:p>
    <w:p w14:paraId="332EAB7B" w14:textId="77777777" w:rsidR="00833505" w:rsidRPr="00470DA3" w:rsidRDefault="00833505" w:rsidP="00D36057">
      <w:pPr>
        <w:spacing w:line="276" w:lineRule="auto"/>
        <w:ind w:left="2124" w:hanging="2124"/>
        <w:jc w:val="both"/>
        <w:rPr>
          <w:rFonts w:ascii="Arial" w:hAnsi="Arial" w:cs="Arial"/>
          <w:sz w:val="20"/>
          <w:szCs w:val="20"/>
        </w:rPr>
      </w:pPr>
      <w:r w:rsidRPr="00470DA3">
        <w:rPr>
          <w:rStyle w:val="Siln"/>
          <w:rFonts w:ascii="Arial" w:hAnsi="Arial" w:cs="Arial"/>
          <w:sz w:val="20"/>
          <w:szCs w:val="20"/>
        </w:rPr>
        <w:t>Š</w:t>
      </w:r>
      <w:r w:rsidR="008A2B44" w:rsidRPr="00470DA3">
        <w:rPr>
          <w:rStyle w:val="Siln"/>
          <w:rFonts w:ascii="Arial" w:hAnsi="Arial" w:cs="Arial"/>
          <w:sz w:val="20"/>
          <w:szCs w:val="20"/>
        </w:rPr>
        <w:t>pecifický cieľ</w:t>
      </w:r>
      <w:r w:rsidRPr="00470DA3">
        <w:rPr>
          <w:rStyle w:val="Siln"/>
          <w:rFonts w:ascii="Arial" w:hAnsi="Arial" w:cs="Arial"/>
          <w:sz w:val="20"/>
          <w:szCs w:val="20"/>
        </w:rPr>
        <w:t xml:space="preserve"> 2.</w:t>
      </w:r>
      <w:r w:rsidR="004A4D36" w:rsidRPr="00470DA3">
        <w:rPr>
          <w:rStyle w:val="Siln"/>
          <w:rFonts w:ascii="Arial" w:hAnsi="Arial" w:cs="Arial"/>
          <w:sz w:val="20"/>
          <w:szCs w:val="20"/>
        </w:rPr>
        <w:t>1</w:t>
      </w:r>
      <w:r w:rsidRPr="00470DA3">
        <w:rPr>
          <w:rStyle w:val="Siln"/>
          <w:rFonts w:ascii="Arial" w:hAnsi="Arial" w:cs="Arial"/>
          <w:sz w:val="20"/>
          <w:szCs w:val="20"/>
        </w:rPr>
        <w:t>.</w:t>
      </w:r>
      <w:r w:rsidR="004A4D36" w:rsidRPr="00470DA3">
        <w:rPr>
          <w:rStyle w:val="Siln"/>
          <w:rFonts w:ascii="Arial" w:hAnsi="Arial" w:cs="Arial"/>
          <w:sz w:val="20"/>
          <w:szCs w:val="20"/>
        </w:rPr>
        <w:t>1</w:t>
      </w:r>
      <w:r w:rsidRPr="00470DA3">
        <w:rPr>
          <w:rStyle w:val="Siln"/>
          <w:rFonts w:ascii="Arial" w:hAnsi="Arial" w:cs="Arial"/>
          <w:sz w:val="20"/>
          <w:szCs w:val="20"/>
        </w:rPr>
        <w:t xml:space="preserve">: </w:t>
      </w:r>
      <w:r w:rsidRPr="00470DA3">
        <w:rPr>
          <w:rStyle w:val="Siln"/>
          <w:rFonts w:ascii="Arial" w:hAnsi="Arial" w:cs="Arial"/>
          <w:sz w:val="20"/>
          <w:szCs w:val="20"/>
        </w:rPr>
        <w:tab/>
      </w:r>
      <w:r w:rsidRPr="00470DA3">
        <w:rPr>
          <w:rFonts w:ascii="Arial" w:hAnsi="Arial" w:cs="Arial"/>
          <w:sz w:val="20"/>
          <w:szCs w:val="20"/>
        </w:rPr>
        <w:t>„</w:t>
      </w:r>
      <w:r w:rsidR="004A4D36" w:rsidRPr="00470DA3">
        <w:rPr>
          <w:rFonts w:ascii="Arial" w:hAnsi="Arial" w:cs="Arial"/>
          <w:sz w:val="20"/>
          <w:szCs w:val="20"/>
        </w:rPr>
        <w:t>Podporiť prechod poskytovania sociálnych služieb a zabezpečenia výkonu opatrení sociálnoprávnej ochrany detí a sociálnej kurately v zariadení z inštitucionálnej formy na komunitnú a podporiť rozvoj služieb starostlivosti o dieťa do troch rokov veku na komunitnej úrovni</w:t>
      </w:r>
      <w:r w:rsidRPr="00470DA3">
        <w:rPr>
          <w:rFonts w:ascii="Arial" w:hAnsi="Arial" w:cs="Arial"/>
          <w:sz w:val="20"/>
          <w:szCs w:val="20"/>
        </w:rPr>
        <w:t>“</w:t>
      </w:r>
    </w:p>
    <w:p w14:paraId="20755398" w14:textId="77777777" w:rsidR="00833505" w:rsidRPr="00470DA3" w:rsidRDefault="00833505" w:rsidP="00833505">
      <w:pPr>
        <w:pStyle w:val="Nadpis4"/>
        <w:spacing w:before="240"/>
        <w:jc w:val="both"/>
        <w:rPr>
          <w:rFonts w:cs="Arial"/>
          <w:color w:val="auto"/>
          <w:sz w:val="20"/>
          <w:szCs w:val="20"/>
        </w:rPr>
      </w:pPr>
      <w:r w:rsidRPr="00470DA3">
        <w:rPr>
          <w:rFonts w:cs="Arial"/>
          <w:color w:val="auto"/>
          <w:sz w:val="20"/>
          <w:szCs w:val="20"/>
        </w:rPr>
        <w:t xml:space="preserve">Hlavný cieľ projektu:  </w:t>
      </w:r>
    </w:p>
    <w:p w14:paraId="5014B3C0" w14:textId="77777777" w:rsidR="00F642A7" w:rsidRPr="00470DA3" w:rsidRDefault="00F642A7" w:rsidP="0017594A">
      <w:pPr>
        <w:pStyle w:val="Odsekzoznamu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470DA3">
        <w:rPr>
          <w:rFonts w:ascii="Arial" w:hAnsi="Arial" w:cs="Arial"/>
          <w:sz w:val="20"/>
          <w:szCs w:val="20"/>
        </w:rPr>
        <w:t xml:space="preserve">zvýšenie kvality poskytovania sociálnych služieb prostredníctvom zmeny prístupu pri poskytovaní sociálnych služieb </w:t>
      </w:r>
      <w:r w:rsidR="00E4750D" w:rsidRPr="00470DA3">
        <w:rPr>
          <w:rFonts w:ascii="Arial" w:hAnsi="Arial" w:cs="Arial"/>
          <w:sz w:val="20"/>
          <w:szCs w:val="20"/>
        </w:rPr>
        <w:t>a zmeny</w:t>
      </w:r>
      <w:r w:rsidRPr="00470DA3">
        <w:rPr>
          <w:rFonts w:ascii="Arial" w:hAnsi="Arial" w:cs="Arial"/>
          <w:sz w:val="20"/>
          <w:szCs w:val="20"/>
        </w:rPr>
        <w:t xml:space="preserve"> fyzického prostredia</w:t>
      </w:r>
      <w:r w:rsidR="00E4750D" w:rsidRPr="00470DA3">
        <w:rPr>
          <w:rFonts w:ascii="Arial" w:hAnsi="Arial" w:cs="Arial"/>
          <w:sz w:val="20"/>
          <w:szCs w:val="20"/>
        </w:rPr>
        <w:t xml:space="preserve">, v ktorom je </w:t>
      </w:r>
      <w:r w:rsidRPr="00470DA3">
        <w:rPr>
          <w:rFonts w:ascii="Arial" w:hAnsi="Arial" w:cs="Arial"/>
          <w:sz w:val="20"/>
          <w:szCs w:val="20"/>
        </w:rPr>
        <w:t>sociáln</w:t>
      </w:r>
      <w:r w:rsidR="00E4750D" w:rsidRPr="00470DA3">
        <w:rPr>
          <w:rFonts w:ascii="Arial" w:hAnsi="Arial" w:cs="Arial"/>
          <w:sz w:val="20"/>
          <w:szCs w:val="20"/>
        </w:rPr>
        <w:t>a služba poskytovaná</w:t>
      </w:r>
      <w:r w:rsidRPr="00470DA3">
        <w:rPr>
          <w:rFonts w:ascii="Arial" w:hAnsi="Arial" w:cs="Arial"/>
          <w:sz w:val="20"/>
          <w:szCs w:val="20"/>
        </w:rPr>
        <w:t xml:space="preserve"> </w:t>
      </w:r>
    </w:p>
    <w:p w14:paraId="4540BC2B" w14:textId="77777777" w:rsidR="00E4750D" w:rsidRPr="00470DA3" w:rsidRDefault="00E4750D" w:rsidP="00E4750D">
      <w:pPr>
        <w:pStyle w:val="Odsekzoznamu"/>
        <w:rPr>
          <w:rFonts w:ascii="Arial" w:hAnsi="Arial" w:cs="Arial"/>
          <w:sz w:val="20"/>
          <w:szCs w:val="20"/>
          <w:highlight w:val="yellow"/>
        </w:rPr>
      </w:pPr>
    </w:p>
    <w:p w14:paraId="5F7F9B48" w14:textId="77777777" w:rsidR="00833505" w:rsidRPr="00470DA3" w:rsidRDefault="00833505" w:rsidP="00833505">
      <w:pPr>
        <w:pStyle w:val="Nadpis4"/>
        <w:jc w:val="both"/>
        <w:rPr>
          <w:rFonts w:cs="Arial"/>
          <w:color w:val="auto"/>
          <w:sz w:val="20"/>
          <w:szCs w:val="20"/>
        </w:rPr>
      </w:pPr>
      <w:r w:rsidRPr="00470DA3">
        <w:rPr>
          <w:rFonts w:cs="Arial"/>
          <w:color w:val="auto"/>
          <w:sz w:val="20"/>
          <w:szCs w:val="20"/>
        </w:rPr>
        <w:t xml:space="preserve">Prínos projektu pre BSK: </w:t>
      </w:r>
    </w:p>
    <w:p w14:paraId="3D74F4F2" w14:textId="77777777" w:rsidR="0030214A" w:rsidRPr="00470DA3" w:rsidRDefault="0030214A" w:rsidP="0030214A">
      <w:pPr>
        <w:pStyle w:val="Odsekzoznamu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470DA3">
        <w:rPr>
          <w:rFonts w:ascii="Arial" w:hAnsi="Arial" w:cs="Arial"/>
          <w:sz w:val="20"/>
          <w:szCs w:val="20"/>
        </w:rPr>
        <w:t>realizáciou projektu dochádza k naplneniu kľúčových krokov Akčného plánu BSK pre implementáciu Programu hospodárskeho a sociálneho rozvoja BSK na roky 2014-2020</w:t>
      </w:r>
    </w:p>
    <w:p w14:paraId="4AE5AEF2" w14:textId="77777777" w:rsidR="0030214A" w:rsidRPr="00470DA3" w:rsidRDefault="0030214A" w:rsidP="0030214A">
      <w:pPr>
        <w:pStyle w:val="Odsekzoznamu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470DA3">
        <w:rPr>
          <w:rFonts w:ascii="Arial" w:hAnsi="Arial" w:cs="Arial"/>
          <w:sz w:val="20"/>
          <w:szCs w:val="20"/>
        </w:rPr>
        <w:t>projekt prispieva k rozvoju sociálnych služieb v kompetencii BSK</w:t>
      </w:r>
    </w:p>
    <w:p w14:paraId="68755B3E" w14:textId="77777777" w:rsidR="00833505" w:rsidRPr="00470DA3" w:rsidRDefault="00833505" w:rsidP="00833505">
      <w:pPr>
        <w:spacing w:before="240" w:line="360" w:lineRule="auto"/>
        <w:rPr>
          <w:rFonts w:ascii="Arial" w:hAnsi="Arial" w:cs="Arial"/>
          <w:b/>
          <w:sz w:val="20"/>
          <w:szCs w:val="20"/>
        </w:rPr>
      </w:pPr>
      <w:r w:rsidRPr="00470DA3">
        <w:rPr>
          <w:rFonts w:ascii="Arial" w:hAnsi="Arial" w:cs="Arial"/>
          <w:b/>
          <w:sz w:val="20"/>
          <w:szCs w:val="20"/>
        </w:rPr>
        <w:t xml:space="preserve">Najdôležitejšie aktivity BSK v projekte: </w:t>
      </w:r>
    </w:p>
    <w:p w14:paraId="793A57D9" w14:textId="77777777" w:rsidR="001F1D80" w:rsidRPr="00470DA3" w:rsidRDefault="001F1D80" w:rsidP="00AB3BB8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4E49297A" w14:textId="77777777" w:rsidR="00AB3BB8" w:rsidRPr="00470DA3" w:rsidRDefault="00AB3BB8" w:rsidP="00D36057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470DA3">
        <w:rPr>
          <w:rFonts w:ascii="Arial" w:hAnsi="Arial" w:cs="Arial"/>
          <w:sz w:val="20"/>
          <w:szCs w:val="20"/>
        </w:rPr>
        <w:t>vybudovanie vhodného stavebného objektu pre vytvorenie priestorových podmienok na poskytovanie a zabezpečenie komunitnej starostlivosti v súlade s princípmi deinštitucionalizácie</w:t>
      </w:r>
    </w:p>
    <w:p w14:paraId="67C8FAB8" w14:textId="77777777" w:rsidR="00AB3BB8" w:rsidRPr="00470DA3" w:rsidRDefault="00AB3BB8" w:rsidP="00D36057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470DA3">
        <w:rPr>
          <w:rFonts w:ascii="Arial" w:hAnsi="Arial" w:cs="Arial"/>
          <w:sz w:val="20"/>
          <w:szCs w:val="20"/>
        </w:rPr>
        <w:t>rekonštrukcia a modernizácia vhodného stavebného objektu pre vytvorenie priestorových podmienok na poskytovanie a zabezpečenie komunitnej starostlivosti v súlade s princípmi deinštitucionalizácie</w:t>
      </w:r>
    </w:p>
    <w:p w14:paraId="24475709" w14:textId="77777777" w:rsidR="00AB3BB8" w:rsidRPr="00470DA3" w:rsidRDefault="00AB3BB8" w:rsidP="00D36057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470DA3">
        <w:rPr>
          <w:rFonts w:ascii="Arial" w:hAnsi="Arial" w:cs="Arial"/>
          <w:sz w:val="20"/>
          <w:szCs w:val="20"/>
        </w:rPr>
        <w:t>obstaranie a zabezpečenie zariadenia DSS a ZPS Rača</w:t>
      </w:r>
      <w:r w:rsidR="008023E9" w:rsidRPr="00470DA3">
        <w:rPr>
          <w:rFonts w:ascii="Arial" w:hAnsi="Arial" w:cs="Arial"/>
          <w:sz w:val="20"/>
          <w:szCs w:val="20"/>
        </w:rPr>
        <w:t xml:space="preserve"> </w:t>
      </w:r>
    </w:p>
    <w:p w14:paraId="5FE2C737" w14:textId="77777777" w:rsidR="001F1D80" w:rsidRPr="00470DA3" w:rsidRDefault="00833505" w:rsidP="00D36057">
      <w:pPr>
        <w:pStyle w:val="Odsekzoznamu"/>
        <w:numPr>
          <w:ilvl w:val="0"/>
          <w:numId w:val="9"/>
        </w:numPr>
        <w:spacing w:before="240"/>
        <w:rPr>
          <w:rFonts w:ascii="Arial" w:hAnsi="Arial" w:cs="Arial"/>
          <w:sz w:val="20"/>
          <w:szCs w:val="20"/>
        </w:rPr>
      </w:pPr>
      <w:r w:rsidRPr="00470DA3">
        <w:rPr>
          <w:rFonts w:ascii="Arial" w:hAnsi="Arial" w:cs="Arial"/>
          <w:sz w:val="20"/>
          <w:szCs w:val="20"/>
        </w:rPr>
        <w:t xml:space="preserve">zvýšenie energetickej hospodárnosti budov </w:t>
      </w:r>
      <w:r w:rsidR="001F1D80" w:rsidRPr="00470DA3">
        <w:rPr>
          <w:rFonts w:ascii="Arial" w:hAnsi="Arial" w:cs="Arial"/>
          <w:sz w:val="20"/>
          <w:szCs w:val="20"/>
        </w:rPr>
        <w:t>zariadenia DSS a ZPS Rača</w:t>
      </w:r>
    </w:p>
    <w:p w14:paraId="1A0165BF" w14:textId="77777777" w:rsidR="00833505" w:rsidRPr="00470DA3" w:rsidRDefault="00833505" w:rsidP="001F1D80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470DA3">
        <w:rPr>
          <w:rFonts w:ascii="Arial" w:hAnsi="Arial" w:cs="Arial"/>
          <w:b/>
          <w:sz w:val="20"/>
          <w:szCs w:val="20"/>
        </w:rPr>
        <w:t xml:space="preserve">Realizácia projektu: </w:t>
      </w:r>
      <w:r w:rsidRPr="00470DA3">
        <w:rPr>
          <w:rFonts w:ascii="Arial" w:hAnsi="Arial" w:cs="Arial"/>
          <w:sz w:val="20"/>
          <w:szCs w:val="20"/>
        </w:rPr>
        <w:t>24 mesiacov od schválenia</w:t>
      </w:r>
      <w:r w:rsidR="008A2B44" w:rsidRPr="00470DA3">
        <w:rPr>
          <w:rFonts w:ascii="Arial" w:hAnsi="Arial" w:cs="Arial"/>
          <w:sz w:val="20"/>
          <w:szCs w:val="20"/>
        </w:rPr>
        <w:t xml:space="preserve"> žiadosti o NFP</w:t>
      </w:r>
      <w:r w:rsidRPr="00470DA3">
        <w:rPr>
          <w:rFonts w:ascii="Arial" w:hAnsi="Arial" w:cs="Arial"/>
          <w:sz w:val="20"/>
          <w:szCs w:val="20"/>
        </w:rPr>
        <w:t>, predpokladaný začiatok 0</w:t>
      </w:r>
      <w:r w:rsidR="00D45A5F" w:rsidRPr="00470DA3">
        <w:rPr>
          <w:rFonts w:ascii="Arial" w:hAnsi="Arial" w:cs="Arial"/>
          <w:sz w:val="20"/>
          <w:szCs w:val="20"/>
        </w:rPr>
        <w:t>1</w:t>
      </w:r>
      <w:r w:rsidRPr="00470DA3">
        <w:rPr>
          <w:rFonts w:ascii="Arial" w:hAnsi="Arial" w:cs="Arial"/>
          <w:sz w:val="20"/>
          <w:szCs w:val="20"/>
        </w:rPr>
        <w:t>/201</w:t>
      </w:r>
      <w:r w:rsidR="00D45A5F" w:rsidRPr="00470DA3">
        <w:rPr>
          <w:rFonts w:ascii="Arial" w:hAnsi="Arial" w:cs="Arial"/>
          <w:sz w:val="20"/>
          <w:szCs w:val="20"/>
        </w:rPr>
        <w:t>8</w:t>
      </w:r>
    </w:p>
    <w:p w14:paraId="42A8FEEB" w14:textId="77777777" w:rsidR="00833505" w:rsidRPr="00470DA3" w:rsidRDefault="00833505" w:rsidP="00833505">
      <w:pPr>
        <w:jc w:val="both"/>
        <w:rPr>
          <w:rFonts w:ascii="Arial" w:hAnsi="Arial" w:cs="Arial"/>
          <w:b/>
          <w:sz w:val="20"/>
          <w:szCs w:val="20"/>
        </w:rPr>
      </w:pPr>
    </w:p>
    <w:p w14:paraId="68484F7E" w14:textId="77777777" w:rsidR="00833505" w:rsidRPr="00470DA3" w:rsidRDefault="00833505" w:rsidP="00833505">
      <w:pPr>
        <w:jc w:val="both"/>
        <w:rPr>
          <w:rFonts w:ascii="Arial" w:hAnsi="Arial" w:cs="Arial"/>
          <w:b/>
          <w:sz w:val="20"/>
          <w:szCs w:val="20"/>
        </w:rPr>
      </w:pPr>
      <w:r w:rsidRPr="00470DA3">
        <w:rPr>
          <w:rFonts w:ascii="Arial" w:hAnsi="Arial" w:cs="Arial"/>
          <w:b/>
          <w:sz w:val="20"/>
          <w:szCs w:val="20"/>
        </w:rPr>
        <w:t>Udržateľnosť:</w:t>
      </w:r>
    </w:p>
    <w:p w14:paraId="391E719C" w14:textId="77777777" w:rsidR="00D36057" w:rsidRPr="00470DA3" w:rsidRDefault="00833505" w:rsidP="00833505">
      <w:pPr>
        <w:pStyle w:val="Odsekzoznamu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470DA3">
        <w:rPr>
          <w:rFonts w:ascii="Arial" w:hAnsi="Arial" w:cs="Arial"/>
          <w:sz w:val="20"/>
          <w:szCs w:val="20"/>
        </w:rPr>
        <w:t>prostredníctvom z</w:t>
      </w:r>
      <w:r w:rsidR="00D36057" w:rsidRPr="00470DA3">
        <w:rPr>
          <w:rFonts w:ascii="Arial" w:hAnsi="Arial" w:cs="Arial"/>
          <w:sz w:val="20"/>
          <w:szCs w:val="20"/>
        </w:rPr>
        <w:t>nižovania</w:t>
      </w:r>
      <w:r w:rsidRPr="00470DA3">
        <w:rPr>
          <w:rFonts w:ascii="Arial" w:hAnsi="Arial" w:cs="Arial"/>
          <w:sz w:val="20"/>
          <w:szCs w:val="20"/>
        </w:rPr>
        <w:t xml:space="preserve"> počtu </w:t>
      </w:r>
      <w:r w:rsidR="00D36057" w:rsidRPr="00470DA3">
        <w:rPr>
          <w:rFonts w:ascii="Arial" w:hAnsi="Arial" w:cs="Arial"/>
          <w:sz w:val="20"/>
          <w:szCs w:val="20"/>
        </w:rPr>
        <w:t>prijímateľov sociálnych služieb v zariadení DSS dochádza k výraznému skvalitneniu služieb</w:t>
      </w:r>
    </w:p>
    <w:p w14:paraId="5FF94988" w14:textId="77777777" w:rsidR="00833505" w:rsidRPr="00470DA3" w:rsidRDefault="00833505" w:rsidP="00833505">
      <w:pPr>
        <w:pStyle w:val="Odsekzoznamu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470DA3">
        <w:rPr>
          <w:rFonts w:ascii="Arial" w:hAnsi="Arial" w:cs="Arial"/>
          <w:sz w:val="20"/>
          <w:szCs w:val="20"/>
        </w:rPr>
        <w:t>súčasťou rozpočtu</w:t>
      </w:r>
      <w:r w:rsidR="00CA2B08" w:rsidRPr="00470DA3">
        <w:rPr>
          <w:rFonts w:ascii="Arial" w:hAnsi="Arial" w:cs="Arial"/>
          <w:sz w:val="20"/>
          <w:szCs w:val="20"/>
        </w:rPr>
        <w:t xml:space="preserve"> BSK.</w:t>
      </w:r>
    </w:p>
    <w:p w14:paraId="7986DAC4" w14:textId="77777777" w:rsidR="00833505" w:rsidRPr="00470DA3" w:rsidRDefault="00833505" w:rsidP="00833505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470DA3">
        <w:rPr>
          <w:rFonts w:ascii="Arial" w:hAnsi="Arial" w:cs="Arial"/>
          <w:b/>
          <w:sz w:val="20"/>
          <w:szCs w:val="20"/>
        </w:rPr>
        <w:t>Zodpovedný</w:t>
      </w:r>
      <w:r w:rsidR="008A2B44" w:rsidRPr="00470DA3">
        <w:rPr>
          <w:rFonts w:ascii="Arial" w:hAnsi="Arial" w:cs="Arial"/>
          <w:b/>
          <w:sz w:val="20"/>
          <w:szCs w:val="20"/>
        </w:rPr>
        <w:t>:</w:t>
      </w:r>
      <w:r w:rsidRPr="00470DA3">
        <w:rPr>
          <w:rFonts w:ascii="Arial" w:hAnsi="Arial" w:cs="Arial"/>
          <w:b/>
          <w:sz w:val="20"/>
          <w:szCs w:val="20"/>
        </w:rPr>
        <w:t xml:space="preserve"> </w:t>
      </w:r>
    </w:p>
    <w:p w14:paraId="458394C7" w14:textId="77777777" w:rsidR="00833505" w:rsidRPr="00470DA3" w:rsidRDefault="008A2B44" w:rsidP="00833505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470DA3">
        <w:rPr>
          <w:rFonts w:ascii="Arial" w:hAnsi="Arial" w:cs="Arial"/>
          <w:b/>
          <w:sz w:val="20"/>
          <w:szCs w:val="20"/>
        </w:rPr>
        <w:t>za prípravu projektu</w:t>
      </w:r>
      <w:r w:rsidRPr="00470DA3">
        <w:rPr>
          <w:rFonts w:ascii="Arial" w:hAnsi="Arial" w:cs="Arial"/>
          <w:sz w:val="20"/>
          <w:szCs w:val="20"/>
        </w:rPr>
        <w:t xml:space="preserve"> - </w:t>
      </w:r>
      <w:r w:rsidR="00833505" w:rsidRPr="00470DA3">
        <w:rPr>
          <w:rFonts w:ascii="Arial" w:hAnsi="Arial" w:cs="Arial"/>
          <w:sz w:val="20"/>
          <w:szCs w:val="20"/>
        </w:rPr>
        <w:t>Odbor stratégie, územného rozvoja a riadenia projektov</w:t>
      </w:r>
    </w:p>
    <w:p w14:paraId="63EF6EA2" w14:textId="77777777" w:rsidR="008A2B44" w:rsidRPr="00470DA3" w:rsidRDefault="008A2B44" w:rsidP="00833505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470DA3">
        <w:rPr>
          <w:rFonts w:ascii="Arial" w:hAnsi="Arial" w:cs="Arial"/>
          <w:b/>
          <w:sz w:val="20"/>
          <w:szCs w:val="20"/>
        </w:rPr>
        <w:t>za udržateľnosť projektu</w:t>
      </w:r>
      <w:r w:rsidRPr="00470DA3">
        <w:rPr>
          <w:rFonts w:ascii="Arial" w:hAnsi="Arial" w:cs="Arial"/>
          <w:sz w:val="20"/>
          <w:szCs w:val="20"/>
        </w:rPr>
        <w:t>: Odbor sociálnych vecí</w:t>
      </w:r>
    </w:p>
    <w:p w14:paraId="73741C9B" w14:textId="77777777" w:rsidR="005130D3" w:rsidRPr="00470DA3" w:rsidRDefault="005130D3" w:rsidP="00B37604">
      <w:pPr>
        <w:rPr>
          <w:rStyle w:val="Nadpis4Char"/>
          <w:rFonts w:cs="Arial"/>
          <w:color w:val="auto"/>
          <w:sz w:val="20"/>
          <w:szCs w:val="20"/>
        </w:rPr>
      </w:pPr>
    </w:p>
    <w:p w14:paraId="487A6BC1" w14:textId="270AE16A" w:rsidR="00833505" w:rsidRPr="00470DA3" w:rsidRDefault="00833505" w:rsidP="00B37604">
      <w:pPr>
        <w:rPr>
          <w:rStyle w:val="Nadpis4Char"/>
          <w:rFonts w:cs="Arial"/>
          <w:color w:val="auto"/>
          <w:sz w:val="20"/>
          <w:szCs w:val="20"/>
          <w:lang w:val="en-US"/>
        </w:rPr>
      </w:pPr>
      <w:r w:rsidRPr="00470DA3">
        <w:rPr>
          <w:rStyle w:val="Nadpis4Char"/>
          <w:rFonts w:cs="Arial"/>
          <w:color w:val="auto"/>
          <w:sz w:val="20"/>
          <w:szCs w:val="20"/>
        </w:rPr>
        <w:t xml:space="preserve">Rozpočet projektu: </w:t>
      </w:r>
      <w:r w:rsidR="00B37604" w:rsidRPr="00470DA3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 xml:space="preserve">          </w:t>
      </w:r>
      <w:r w:rsidR="009B4253" w:rsidRPr="00470DA3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 xml:space="preserve">                                           </w:t>
      </w:r>
      <w:r w:rsidR="00CC67E8" w:rsidRPr="0034114E">
        <w:rPr>
          <w:rStyle w:val="Nadpis4Char"/>
          <w:rFonts w:cs="Arial"/>
          <w:color w:val="auto"/>
          <w:sz w:val="20"/>
          <w:szCs w:val="20"/>
          <w:lang w:val="en-US"/>
        </w:rPr>
        <w:t>3</w:t>
      </w:r>
      <w:r w:rsidR="00B37604" w:rsidRPr="00470DA3">
        <w:rPr>
          <w:rStyle w:val="Nadpis4Char"/>
          <w:rFonts w:cs="Arial"/>
          <w:color w:val="auto"/>
          <w:sz w:val="20"/>
          <w:szCs w:val="20"/>
          <w:lang w:val="en-US"/>
        </w:rPr>
        <w:t xml:space="preserve"> </w:t>
      </w:r>
      <w:r w:rsidR="00CC67E8">
        <w:rPr>
          <w:rStyle w:val="Nadpis4Char"/>
          <w:rFonts w:cs="Arial"/>
          <w:color w:val="auto"/>
          <w:sz w:val="20"/>
          <w:szCs w:val="20"/>
          <w:lang w:val="en-US"/>
        </w:rPr>
        <w:t>000</w:t>
      </w:r>
      <w:r w:rsidR="00B37604" w:rsidRPr="00470DA3">
        <w:rPr>
          <w:rStyle w:val="Nadpis4Char"/>
          <w:rFonts w:cs="Arial"/>
          <w:color w:val="auto"/>
          <w:sz w:val="20"/>
          <w:szCs w:val="20"/>
          <w:lang w:val="en-US"/>
        </w:rPr>
        <w:t xml:space="preserve"> </w:t>
      </w:r>
      <w:r w:rsidR="008023E9" w:rsidRPr="00470DA3">
        <w:rPr>
          <w:rStyle w:val="Nadpis4Char"/>
          <w:rFonts w:cs="Arial"/>
          <w:color w:val="auto"/>
          <w:sz w:val="20"/>
          <w:szCs w:val="20"/>
          <w:lang w:val="en-US"/>
        </w:rPr>
        <w:t>000</w:t>
      </w:r>
      <w:r w:rsidR="00B37604" w:rsidRPr="00470DA3">
        <w:rPr>
          <w:rStyle w:val="Nadpis4Char"/>
          <w:rFonts w:cs="Arial"/>
          <w:color w:val="auto"/>
          <w:sz w:val="20"/>
          <w:szCs w:val="20"/>
          <w:lang w:val="en-US"/>
        </w:rPr>
        <w:t>,</w:t>
      </w:r>
      <w:r w:rsidR="008023E9" w:rsidRPr="00470DA3">
        <w:rPr>
          <w:rStyle w:val="Nadpis4Char"/>
          <w:rFonts w:cs="Arial"/>
          <w:color w:val="auto"/>
          <w:sz w:val="20"/>
          <w:szCs w:val="20"/>
          <w:lang w:val="en-US"/>
        </w:rPr>
        <w:t>00</w:t>
      </w:r>
      <w:r w:rsidR="00B37604" w:rsidRPr="00470DA3">
        <w:rPr>
          <w:rStyle w:val="Nadpis4Char"/>
          <w:rFonts w:cs="Arial"/>
          <w:color w:val="auto"/>
          <w:sz w:val="20"/>
          <w:szCs w:val="20"/>
          <w:lang w:val="en-US"/>
        </w:rPr>
        <w:t xml:space="preserve">   </w:t>
      </w:r>
      <w:r w:rsidRPr="00470DA3">
        <w:rPr>
          <w:rStyle w:val="Nadpis4Char"/>
          <w:rFonts w:cs="Arial"/>
          <w:color w:val="auto"/>
          <w:sz w:val="20"/>
          <w:szCs w:val="20"/>
        </w:rPr>
        <w:t>EUR</w:t>
      </w:r>
    </w:p>
    <w:p w14:paraId="1B84B849" w14:textId="77777777" w:rsidR="00833505" w:rsidRPr="00470DA3" w:rsidRDefault="00833505" w:rsidP="00833505">
      <w:pPr>
        <w:spacing w:before="240"/>
        <w:contextualSpacing/>
        <w:rPr>
          <w:rStyle w:val="Nadpis4Char"/>
          <w:rFonts w:cs="Arial"/>
          <w:b w:val="0"/>
          <w:color w:val="auto"/>
          <w:sz w:val="20"/>
          <w:szCs w:val="20"/>
        </w:rPr>
      </w:pPr>
      <w:r w:rsidRPr="00470DA3">
        <w:rPr>
          <w:rStyle w:val="Nadpis4Char"/>
          <w:rFonts w:cs="Arial"/>
          <w:b w:val="0"/>
          <w:color w:val="auto"/>
          <w:sz w:val="20"/>
          <w:szCs w:val="20"/>
        </w:rPr>
        <w:t>z toho:</w:t>
      </w:r>
    </w:p>
    <w:p w14:paraId="4D9E94F2" w14:textId="162E4CAF" w:rsidR="00833505" w:rsidRPr="00470DA3" w:rsidRDefault="00833505" w:rsidP="00B37604">
      <w:pPr>
        <w:rPr>
          <w:rStyle w:val="Nadpis4Char"/>
          <w:rFonts w:cs="Arial"/>
          <w:b w:val="0"/>
          <w:color w:val="auto"/>
          <w:sz w:val="20"/>
          <w:szCs w:val="20"/>
          <w:lang w:val="en-US"/>
        </w:rPr>
      </w:pPr>
      <w:r w:rsidRPr="00470DA3">
        <w:rPr>
          <w:rStyle w:val="Nadpis4Char"/>
          <w:rFonts w:cs="Arial"/>
          <w:color w:val="auto"/>
          <w:sz w:val="20"/>
          <w:szCs w:val="20"/>
        </w:rPr>
        <w:t>E</w:t>
      </w:r>
      <w:r w:rsidR="009B4253" w:rsidRPr="00470DA3">
        <w:rPr>
          <w:rStyle w:val="Nadpis4Char"/>
          <w:rFonts w:cs="Arial"/>
          <w:color w:val="auto"/>
          <w:sz w:val="20"/>
          <w:szCs w:val="20"/>
        </w:rPr>
        <w:t>urópsky fond regionálneho rozvoja</w:t>
      </w:r>
      <w:r w:rsidRPr="00470DA3">
        <w:rPr>
          <w:rStyle w:val="Nadpis4Char"/>
          <w:rFonts w:cs="Arial"/>
          <w:color w:val="auto"/>
          <w:sz w:val="20"/>
          <w:szCs w:val="20"/>
        </w:rPr>
        <w:t xml:space="preserve"> (EFRR):  </w:t>
      </w:r>
      <w:r w:rsidR="00B37604" w:rsidRPr="00470DA3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 xml:space="preserve">       </w:t>
      </w:r>
      <w:r w:rsidR="009B4253" w:rsidRPr="00470DA3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 xml:space="preserve">  </w:t>
      </w:r>
      <w:r w:rsidR="00B37604" w:rsidRPr="00470DA3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 xml:space="preserve"> 1 </w:t>
      </w:r>
      <w:r w:rsidR="000506F8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>500</w:t>
      </w:r>
      <w:r w:rsidR="00CC67E8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 xml:space="preserve"> 00</w:t>
      </w:r>
      <w:r w:rsidR="008023E9" w:rsidRPr="00470DA3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>0</w:t>
      </w:r>
      <w:r w:rsidR="00B37604" w:rsidRPr="00470DA3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>,</w:t>
      </w:r>
      <w:r w:rsidR="008023E9" w:rsidRPr="00470DA3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>00</w:t>
      </w:r>
      <w:r w:rsidR="00B37604" w:rsidRPr="00470DA3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 xml:space="preserve"> </w:t>
      </w:r>
      <w:r w:rsidRPr="00470DA3">
        <w:rPr>
          <w:rStyle w:val="Nadpis4Char"/>
          <w:rFonts w:cs="Arial"/>
          <w:b w:val="0"/>
          <w:color w:val="auto"/>
          <w:sz w:val="20"/>
          <w:szCs w:val="20"/>
        </w:rPr>
        <w:t>EUR</w:t>
      </w:r>
    </w:p>
    <w:p w14:paraId="57C4EC3E" w14:textId="246B0803" w:rsidR="00833505" w:rsidRPr="00470DA3" w:rsidRDefault="00833505" w:rsidP="00B37604">
      <w:pPr>
        <w:rPr>
          <w:rStyle w:val="Nadpis4Char"/>
          <w:rFonts w:cs="Arial"/>
          <w:b w:val="0"/>
          <w:color w:val="auto"/>
          <w:sz w:val="20"/>
          <w:szCs w:val="20"/>
          <w:lang w:val="en-US"/>
        </w:rPr>
      </w:pPr>
      <w:r w:rsidRPr="00470DA3">
        <w:rPr>
          <w:rStyle w:val="Nadpis4Char"/>
          <w:rFonts w:cs="Arial"/>
          <w:color w:val="auto"/>
          <w:sz w:val="20"/>
          <w:szCs w:val="20"/>
        </w:rPr>
        <w:t xml:space="preserve">Štátny rozpočet SR: </w:t>
      </w:r>
      <w:r w:rsidR="00B37604" w:rsidRPr="00470DA3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 xml:space="preserve">      </w:t>
      </w:r>
      <w:r w:rsidR="00B37604" w:rsidRPr="00470DA3">
        <w:rPr>
          <w:rStyle w:val="Nadpis4Char"/>
          <w:rFonts w:cs="Arial"/>
          <w:b w:val="0"/>
          <w:color w:val="auto"/>
          <w:sz w:val="20"/>
          <w:szCs w:val="20"/>
        </w:rPr>
        <w:t xml:space="preserve">   </w:t>
      </w:r>
      <w:r w:rsidR="009B4253" w:rsidRPr="00470DA3">
        <w:rPr>
          <w:rStyle w:val="Nadpis4Char"/>
          <w:rFonts w:cs="Arial"/>
          <w:b w:val="0"/>
          <w:color w:val="auto"/>
          <w:sz w:val="20"/>
          <w:szCs w:val="20"/>
        </w:rPr>
        <w:t xml:space="preserve">                                            </w:t>
      </w:r>
      <w:r w:rsidR="00B37604" w:rsidRPr="00470DA3">
        <w:rPr>
          <w:rStyle w:val="Nadpis4Char"/>
          <w:rFonts w:cs="Arial"/>
          <w:b w:val="0"/>
          <w:color w:val="auto"/>
          <w:sz w:val="20"/>
          <w:szCs w:val="20"/>
        </w:rPr>
        <w:t xml:space="preserve"> 1 </w:t>
      </w:r>
      <w:r w:rsidR="008023E9" w:rsidRPr="00470DA3">
        <w:rPr>
          <w:rStyle w:val="Nadpis4Char"/>
          <w:rFonts w:cs="Arial"/>
          <w:b w:val="0"/>
          <w:color w:val="auto"/>
          <w:sz w:val="20"/>
          <w:szCs w:val="20"/>
        </w:rPr>
        <w:t>350</w:t>
      </w:r>
      <w:r w:rsidR="00CC67E8">
        <w:rPr>
          <w:rStyle w:val="Nadpis4Char"/>
          <w:rFonts w:cs="Arial"/>
          <w:b w:val="0"/>
          <w:color w:val="auto"/>
          <w:sz w:val="20"/>
          <w:szCs w:val="20"/>
        </w:rPr>
        <w:t xml:space="preserve"> 000</w:t>
      </w:r>
      <w:r w:rsidR="00B37604" w:rsidRPr="00470DA3">
        <w:rPr>
          <w:rStyle w:val="Nadpis4Char"/>
          <w:rFonts w:cs="Arial"/>
          <w:b w:val="0"/>
          <w:color w:val="auto"/>
          <w:sz w:val="20"/>
          <w:szCs w:val="20"/>
        </w:rPr>
        <w:t>,</w:t>
      </w:r>
      <w:r w:rsidR="008023E9" w:rsidRPr="00470DA3">
        <w:rPr>
          <w:rStyle w:val="Nadpis4Char"/>
          <w:rFonts w:cs="Arial"/>
          <w:b w:val="0"/>
          <w:color w:val="auto"/>
          <w:sz w:val="20"/>
          <w:szCs w:val="20"/>
        </w:rPr>
        <w:t>00</w:t>
      </w:r>
      <w:r w:rsidR="00B37604" w:rsidRPr="00470DA3">
        <w:rPr>
          <w:rStyle w:val="Nadpis4Char"/>
          <w:rFonts w:cs="Arial"/>
          <w:b w:val="0"/>
          <w:color w:val="auto"/>
          <w:sz w:val="20"/>
          <w:szCs w:val="20"/>
        </w:rPr>
        <w:t xml:space="preserve"> </w:t>
      </w:r>
      <w:r w:rsidRPr="00470DA3">
        <w:rPr>
          <w:rStyle w:val="Nadpis4Char"/>
          <w:rFonts w:cs="Arial"/>
          <w:b w:val="0"/>
          <w:color w:val="auto"/>
          <w:sz w:val="20"/>
          <w:szCs w:val="20"/>
        </w:rPr>
        <w:t>EUR</w:t>
      </w:r>
    </w:p>
    <w:p w14:paraId="38A7E8AE" w14:textId="7BD9F02A" w:rsidR="008A2B44" w:rsidRPr="00470DA3" w:rsidRDefault="00833505" w:rsidP="00B37604">
      <w:pPr>
        <w:rPr>
          <w:rStyle w:val="Nadpis4Char"/>
          <w:rFonts w:cs="Arial"/>
          <w:color w:val="auto"/>
          <w:sz w:val="20"/>
          <w:szCs w:val="20"/>
          <w:lang w:val="en-US"/>
        </w:rPr>
      </w:pPr>
      <w:r w:rsidRPr="00470DA3">
        <w:rPr>
          <w:rStyle w:val="Nadpis4Char"/>
          <w:rFonts w:cs="Arial"/>
          <w:color w:val="auto"/>
          <w:sz w:val="20"/>
          <w:szCs w:val="20"/>
        </w:rPr>
        <w:t>Spolufinancovanie z rozpočtu BSK</w:t>
      </w:r>
      <w:r w:rsidR="008A2B44" w:rsidRPr="00470DA3">
        <w:rPr>
          <w:rStyle w:val="Nadpis4Char"/>
          <w:rFonts w:cs="Arial"/>
          <w:color w:val="auto"/>
          <w:sz w:val="20"/>
          <w:szCs w:val="20"/>
        </w:rPr>
        <w:t xml:space="preserve"> vo výške 5% </w:t>
      </w:r>
      <w:r w:rsidRPr="00470DA3">
        <w:rPr>
          <w:rStyle w:val="Nadpis4Char"/>
          <w:rFonts w:cs="Arial"/>
          <w:color w:val="auto"/>
          <w:sz w:val="20"/>
          <w:szCs w:val="20"/>
        </w:rPr>
        <w:t>:</w:t>
      </w:r>
      <w:r w:rsidRPr="00470DA3">
        <w:rPr>
          <w:rStyle w:val="Nadpis4Char"/>
          <w:rFonts w:cs="Arial"/>
          <w:b w:val="0"/>
          <w:color w:val="auto"/>
          <w:sz w:val="20"/>
          <w:szCs w:val="20"/>
        </w:rPr>
        <w:t xml:space="preserve"> </w:t>
      </w:r>
      <w:r w:rsidR="00B37604" w:rsidRPr="00470DA3">
        <w:rPr>
          <w:rStyle w:val="Nadpis4Char"/>
          <w:rFonts w:cs="Arial"/>
          <w:b w:val="0"/>
          <w:color w:val="auto"/>
          <w:sz w:val="20"/>
          <w:szCs w:val="20"/>
        </w:rPr>
        <w:t xml:space="preserve">       </w:t>
      </w:r>
      <w:r w:rsidR="008023E9" w:rsidRPr="00A02217">
        <w:rPr>
          <w:rStyle w:val="Nadpis4Char"/>
          <w:rFonts w:cs="Arial"/>
          <w:color w:val="auto"/>
          <w:sz w:val="20"/>
          <w:szCs w:val="20"/>
        </w:rPr>
        <w:t>1</w:t>
      </w:r>
      <w:r w:rsidR="00CC67E8">
        <w:rPr>
          <w:rStyle w:val="Nadpis4Char"/>
          <w:rFonts w:cs="Arial"/>
          <w:color w:val="auto"/>
          <w:sz w:val="20"/>
          <w:szCs w:val="20"/>
        </w:rPr>
        <w:t>50</w:t>
      </w:r>
      <w:r w:rsidR="00B37604" w:rsidRPr="00A02217">
        <w:rPr>
          <w:rStyle w:val="Nadpis4Char"/>
          <w:rFonts w:cs="Arial"/>
          <w:color w:val="auto"/>
          <w:sz w:val="20"/>
          <w:szCs w:val="20"/>
        </w:rPr>
        <w:t xml:space="preserve"> </w:t>
      </w:r>
      <w:r w:rsidR="00CC67E8">
        <w:rPr>
          <w:rStyle w:val="Nadpis4Char"/>
          <w:rFonts w:cs="Arial"/>
          <w:color w:val="auto"/>
          <w:sz w:val="20"/>
          <w:szCs w:val="20"/>
        </w:rPr>
        <w:t>00</w:t>
      </w:r>
      <w:r w:rsidR="008023E9" w:rsidRPr="00470DA3">
        <w:rPr>
          <w:rStyle w:val="Nadpis4Char"/>
          <w:rFonts w:cs="Arial"/>
          <w:color w:val="auto"/>
          <w:sz w:val="20"/>
          <w:szCs w:val="20"/>
        </w:rPr>
        <w:t>0</w:t>
      </w:r>
      <w:r w:rsidR="00B37604" w:rsidRPr="00470DA3">
        <w:rPr>
          <w:rStyle w:val="Nadpis4Char"/>
          <w:rFonts w:cs="Arial"/>
          <w:color w:val="auto"/>
          <w:sz w:val="20"/>
          <w:szCs w:val="20"/>
        </w:rPr>
        <w:t>,</w:t>
      </w:r>
      <w:r w:rsidR="008023E9" w:rsidRPr="00470DA3">
        <w:rPr>
          <w:rStyle w:val="Nadpis4Char"/>
          <w:rFonts w:cs="Arial"/>
          <w:color w:val="auto"/>
          <w:sz w:val="20"/>
          <w:szCs w:val="20"/>
        </w:rPr>
        <w:t>0</w:t>
      </w:r>
      <w:r w:rsidR="00B37604" w:rsidRPr="00470DA3">
        <w:rPr>
          <w:rStyle w:val="Nadpis4Char"/>
          <w:rFonts w:cs="Arial"/>
          <w:color w:val="auto"/>
          <w:sz w:val="20"/>
          <w:szCs w:val="20"/>
        </w:rPr>
        <w:t xml:space="preserve">0 </w:t>
      </w:r>
      <w:r w:rsidR="008A2B44" w:rsidRPr="00470DA3">
        <w:rPr>
          <w:rStyle w:val="Nadpis4Char"/>
          <w:rFonts w:cs="Arial"/>
          <w:color w:val="auto"/>
          <w:sz w:val="20"/>
          <w:szCs w:val="20"/>
        </w:rPr>
        <w:t>EUR</w:t>
      </w:r>
    </w:p>
    <w:p w14:paraId="1C96331B" w14:textId="77777777" w:rsidR="001F2D27" w:rsidRPr="00470DA3" w:rsidRDefault="00833505" w:rsidP="00E4750D">
      <w:pPr>
        <w:spacing w:before="120"/>
        <w:rPr>
          <w:rFonts w:ascii="Arial" w:hAnsi="Arial" w:cs="Arial"/>
          <w:sz w:val="20"/>
          <w:szCs w:val="20"/>
        </w:rPr>
      </w:pPr>
      <w:r w:rsidRPr="00470DA3">
        <w:rPr>
          <w:rStyle w:val="Nadpis4Char"/>
          <w:rFonts w:cs="Arial"/>
          <w:color w:val="auto"/>
          <w:sz w:val="20"/>
          <w:szCs w:val="20"/>
        </w:rPr>
        <w:t>Zdroj podpory:</w:t>
      </w:r>
      <w:r w:rsidRPr="00470DA3">
        <w:rPr>
          <w:rFonts w:ascii="Arial" w:hAnsi="Arial" w:cs="Arial"/>
          <w:b/>
          <w:sz w:val="20"/>
          <w:szCs w:val="20"/>
        </w:rPr>
        <w:t xml:space="preserve"> </w:t>
      </w:r>
      <w:r w:rsidRPr="00470DA3">
        <w:rPr>
          <w:rFonts w:ascii="Arial" w:hAnsi="Arial" w:cs="Arial"/>
          <w:sz w:val="20"/>
          <w:szCs w:val="20"/>
        </w:rPr>
        <w:t>Integrovaný regionálny operačný program (IROP) 2014 - 2020</w:t>
      </w:r>
    </w:p>
    <w:sectPr w:rsidR="001F2D27" w:rsidRPr="00470DA3" w:rsidSect="00A0434E">
      <w:type w:val="continuous"/>
      <w:pgSz w:w="11906" w:h="16838"/>
      <w:pgMar w:top="1276" w:right="1417" w:bottom="993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0550B" w14:textId="77777777" w:rsidR="00C46473" w:rsidRDefault="00C46473">
      <w:r>
        <w:separator/>
      </w:r>
    </w:p>
  </w:endnote>
  <w:endnote w:type="continuationSeparator" w:id="0">
    <w:p w14:paraId="324AE062" w14:textId="77777777" w:rsidR="00C46473" w:rsidRDefault="00C46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846A0" w14:textId="77777777" w:rsidR="00C46473" w:rsidRDefault="00C46473">
      <w:r>
        <w:separator/>
      </w:r>
    </w:p>
  </w:footnote>
  <w:footnote w:type="continuationSeparator" w:id="0">
    <w:p w14:paraId="46421F74" w14:textId="77777777" w:rsidR="00C46473" w:rsidRDefault="00C46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6AE"/>
    <w:multiLevelType w:val="hybridMultilevel"/>
    <w:tmpl w:val="79CE34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96CF9"/>
    <w:multiLevelType w:val="hybridMultilevel"/>
    <w:tmpl w:val="45EA90EC"/>
    <w:lvl w:ilvl="0" w:tplc="9A74C17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54036CA"/>
    <w:multiLevelType w:val="hybridMultilevel"/>
    <w:tmpl w:val="49E0A3EA"/>
    <w:lvl w:ilvl="0" w:tplc="57CEEEFC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01504D"/>
    <w:multiLevelType w:val="hybridMultilevel"/>
    <w:tmpl w:val="D09EF684"/>
    <w:lvl w:ilvl="0" w:tplc="75640B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4075F"/>
    <w:multiLevelType w:val="hybridMultilevel"/>
    <w:tmpl w:val="29D2E2B4"/>
    <w:lvl w:ilvl="0" w:tplc="39C0C56A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315D0B31"/>
    <w:multiLevelType w:val="hybridMultilevel"/>
    <w:tmpl w:val="F2F665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A0366"/>
    <w:multiLevelType w:val="hybridMultilevel"/>
    <w:tmpl w:val="0C685C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F1204"/>
    <w:multiLevelType w:val="hybridMultilevel"/>
    <w:tmpl w:val="CB9841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77BBE"/>
    <w:multiLevelType w:val="hybridMultilevel"/>
    <w:tmpl w:val="F46C8C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D77F8"/>
    <w:multiLevelType w:val="hybridMultilevel"/>
    <w:tmpl w:val="526A46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926E4"/>
    <w:multiLevelType w:val="multilevel"/>
    <w:tmpl w:val="5CB05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BB10B8"/>
    <w:multiLevelType w:val="hybridMultilevel"/>
    <w:tmpl w:val="42A8A0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EA7BF5"/>
    <w:multiLevelType w:val="hybridMultilevel"/>
    <w:tmpl w:val="656C67DA"/>
    <w:lvl w:ilvl="0" w:tplc="57CEEEFC">
      <w:start w:val="2"/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9E62FDC"/>
    <w:multiLevelType w:val="hybridMultilevel"/>
    <w:tmpl w:val="AEBAA6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E45BFA"/>
    <w:multiLevelType w:val="hybridMultilevel"/>
    <w:tmpl w:val="B02620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E0D9A"/>
    <w:multiLevelType w:val="multilevel"/>
    <w:tmpl w:val="FD7E5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803465"/>
    <w:multiLevelType w:val="hybridMultilevel"/>
    <w:tmpl w:val="67BE7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20CC7"/>
    <w:multiLevelType w:val="hybridMultilevel"/>
    <w:tmpl w:val="B79C7852"/>
    <w:lvl w:ilvl="0" w:tplc="57CEEEF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791CD7"/>
    <w:multiLevelType w:val="hybridMultilevel"/>
    <w:tmpl w:val="5BA08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A934FD"/>
    <w:multiLevelType w:val="hybridMultilevel"/>
    <w:tmpl w:val="2F0685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557AD1"/>
    <w:multiLevelType w:val="hybridMultilevel"/>
    <w:tmpl w:val="E6F276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9167C"/>
    <w:multiLevelType w:val="hybridMultilevel"/>
    <w:tmpl w:val="7CC63E7E"/>
    <w:lvl w:ilvl="0" w:tplc="57CEEEF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5"/>
  </w:num>
  <w:num w:numId="4">
    <w:abstractNumId w:val="19"/>
  </w:num>
  <w:num w:numId="5">
    <w:abstractNumId w:val="20"/>
  </w:num>
  <w:num w:numId="6">
    <w:abstractNumId w:val="11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6"/>
  </w:num>
  <w:num w:numId="12">
    <w:abstractNumId w:val="14"/>
  </w:num>
  <w:num w:numId="13">
    <w:abstractNumId w:val="18"/>
  </w:num>
  <w:num w:numId="14">
    <w:abstractNumId w:val="4"/>
  </w:num>
  <w:num w:numId="15">
    <w:abstractNumId w:val="15"/>
  </w:num>
  <w:num w:numId="16">
    <w:abstractNumId w:val="10"/>
  </w:num>
  <w:num w:numId="17">
    <w:abstractNumId w:val="16"/>
  </w:num>
  <w:num w:numId="18">
    <w:abstractNumId w:val="17"/>
  </w:num>
  <w:num w:numId="19">
    <w:abstractNumId w:val="12"/>
  </w:num>
  <w:num w:numId="20">
    <w:abstractNumId w:val="21"/>
  </w:num>
  <w:num w:numId="21">
    <w:abstractNumId w:val="2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505"/>
    <w:rsid w:val="00032400"/>
    <w:rsid w:val="00033182"/>
    <w:rsid w:val="000440E8"/>
    <w:rsid w:val="000506F8"/>
    <w:rsid w:val="000617E7"/>
    <w:rsid w:val="000B4987"/>
    <w:rsid w:val="000B6FDB"/>
    <w:rsid w:val="000C6025"/>
    <w:rsid w:val="001064ED"/>
    <w:rsid w:val="00185F04"/>
    <w:rsid w:val="001A4D45"/>
    <w:rsid w:val="001A5DB1"/>
    <w:rsid w:val="001B0DF4"/>
    <w:rsid w:val="001B2607"/>
    <w:rsid w:val="001C46BA"/>
    <w:rsid w:val="001D0608"/>
    <w:rsid w:val="001F10E4"/>
    <w:rsid w:val="001F1D80"/>
    <w:rsid w:val="001F2D27"/>
    <w:rsid w:val="0020417E"/>
    <w:rsid w:val="0027090F"/>
    <w:rsid w:val="00274CF4"/>
    <w:rsid w:val="00282184"/>
    <w:rsid w:val="002826F6"/>
    <w:rsid w:val="002C4BC0"/>
    <w:rsid w:val="002E1F70"/>
    <w:rsid w:val="002E6BE8"/>
    <w:rsid w:val="002F298F"/>
    <w:rsid w:val="0030214A"/>
    <w:rsid w:val="00305329"/>
    <w:rsid w:val="00313613"/>
    <w:rsid w:val="00325A51"/>
    <w:rsid w:val="0034114E"/>
    <w:rsid w:val="00404F62"/>
    <w:rsid w:val="00447444"/>
    <w:rsid w:val="00465F13"/>
    <w:rsid w:val="0046777F"/>
    <w:rsid w:val="00470DA3"/>
    <w:rsid w:val="004779DA"/>
    <w:rsid w:val="0049381D"/>
    <w:rsid w:val="004A351F"/>
    <w:rsid w:val="004A471A"/>
    <w:rsid w:val="004A4D36"/>
    <w:rsid w:val="004B462E"/>
    <w:rsid w:val="005130D3"/>
    <w:rsid w:val="00533058"/>
    <w:rsid w:val="00562703"/>
    <w:rsid w:val="005A32A2"/>
    <w:rsid w:val="005A53C6"/>
    <w:rsid w:val="005C46E8"/>
    <w:rsid w:val="005C7A8C"/>
    <w:rsid w:val="00611DCE"/>
    <w:rsid w:val="006427DC"/>
    <w:rsid w:val="00690385"/>
    <w:rsid w:val="00726647"/>
    <w:rsid w:val="00732119"/>
    <w:rsid w:val="00741FB4"/>
    <w:rsid w:val="007A3309"/>
    <w:rsid w:val="007C146C"/>
    <w:rsid w:val="007D7134"/>
    <w:rsid w:val="008023E9"/>
    <w:rsid w:val="0082301E"/>
    <w:rsid w:val="008259D1"/>
    <w:rsid w:val="00833505"/>
    <w:rsid w:val="00851BCA"/>
    <w:rsid w:val="00861FE6"/>
    <w:rsid w:val="008A2B44"/>
    <w:rsid w:val="008B0907"/>
    <w:rsid w:val="00901B6C"/>
    <w:rsid w:val="00970803"/>
    <w:rsid w:val="00977B89"/>
    <w:rsid w:val="009B4253"/>
    <w:rsid w:val="009B659A"/>
    <w:rsid w:val="009C028A"/>
    <w:rsid w:val="009C6FEC"/>
    <w:rsid w:val="00A02217"/>
    <w:rsid w:val="00A73CB4"/>
    <w:rsid w:val="00A7622B"/>
    <w:rsid w:val="00AA7DC5"/>
    <w:rsid w:val="00AB3BB8"/>
    <w:rsid w:val="00AB5D85"/>
    <w:rsid w:val="00AD22FA"/>
    <w:rsid w:val="00B071B5"/>
    <w:rsid w:val="00B14FF0"/>
    <w:rsid w:val="00B357D2"/>
    <w:rsid w:val="00B37604"/>
    <w:rsid w:val="00B655E0"/>
    <w:rsid w:val="00B94782"/>
    <w:rsid w:val="00BA5664"/>
    <w:rsid w:val="00BD5423"/>
    <w:rsid w:val="00BF785E"/>
    <w:rsid w:val="00C46473"/>
    <w:rsid w:val="00C90DF8"/>
    <w:rsid w:val="00CA2B08"/>
    <w:rsid w:val="00CB1981"/>
    <w:rsid w:val="00CB4E8C"/>
    <w:rsid w:val="00CC67E8"/>
    <w:rsid w:val="00CD3E36"/>
    <w:rsid w:val="00D112A2"/>
    <w:rsid w:val="00D31DB8"/>
    <w:rsid w:val="00D36057"/>
    <w:rsid w:val="00D44226"/>
    <w:rsid w:val="00D45A5F"/>
    <w:rsid w:val="00D53131"/>
    <w:rsid w:val="00DB1073"/>
    <w:rsid w:val="00DF2C6B"/>
    <w:rsid w:val="00E33CBA"/>
    <w:rsid w:val="00E4750D"/>
    <w:rsid w:val="00EA37BB"/>
    <w:rsid w:val="00EE579B"/>
    <w:rsid w:val="00F1332B"/>
    <w:rsid w:val="00F16360"/>
    <w:rsid w:val="00F44B3D"/>
    <w:rsid w:val="00F5469B"/>
    <w:rsid w:val="00F56669"/>
    <w:rsid w:val="00F642A7"/>
    <w:rsid w:val="00F9752C"/>
    <w:rsid w:val="00FA23F9"/>
    <w:rsid w:val="00FA30B9"/>
    <w:rsid w:val="00FB4197"/>
    <w:rsid w:val="00FB6D23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A43DC"/>
  <w15:chartTrackingRefBased/>
  <w15:docId w15:val="{39A77350-0D2F-4B57-8B2F-CE79C834F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3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33505"/>
    <w:pPr>
      <w:keepNext/>
      <w:keepLines/>
      <w:pBdr>
        <w:top w:val="single" w:sz="12" w:space="1" w:color="44546A" w:themeColor="text2"/>
        <w:left w:val="single" w:sz="12" w:space="4" w:color="44546A" w:themeColor="text2"/>
        <w:bottom w:val="single" w:sz="12" w:space="1" w:color="44546A" w:themeColor="text2"/>
        <w:right w:val="single" w:sz="12" w:space="4" w:color="44546A" w:themeColor="text2"/>
      </w:pBdr>
      <w:spacing w:before="120" w:after="120"/>
      <w:outlineLvl w:val="2"/>
    </w:pPr>
    <w:rPr>
      <w:rFonts w:asciiTheme="minorHAnsi" w:eastAsiaTheme="majorEastAsia" w:hAnsiTheme="minorHAnsi" w:cstheme="majorBidi"/>
      <w:b/>
      <w:bCs/>
      <w:color w:val="5B9BD5" w:themeColor="accent1"/>
      <w:sz w:val="26"/>
      <w:szCs w:val="22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33505"/>
    <w:pPr>
      <w:keepNext/>
      <w:keepLines/>
      <w:spacing w:line="360" w:lineRule="auto"/>
      <w:outlineLvl w:val="3"/>
    </w:pPr>
    <w:rPr>
      <w:rFonts w:ascii="Arial" w:eastAsiaTheme="majorEastAsia" w:hAnsi="Arial" w:cstheme="majorBidi"/>
      <w:b/>
      <w:bCs/>
      <w:iCs/>
      <w:color w:val="000000" w:themeColor="text1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833505"/>
    <w:rPr>
      <w:rFonts w:eastAsiaTheme="majorEastAsia" w:cstheme="majorBidi"/>
      <w:b/>
      <w:bCs/>
      <w:color w:val="5B9BD5" w:themeColor="accent1"/>
      <w:sz w:val="26"/>
      <w:lang w:val="sk-SK"/>
    </w:rPr>
  </w:style>
  <w:style w:type="character" w:customStyle="1" w:styleId="Nadpis4Char">
    <w:name w:val="Nadpis 4 Char"/>
    <w:basedOn w:val="Predvolenpsmoodseku"/>
    <w:link w:val="Nadpis4"/>
    <w:uiPriority w:val="9"/>
    <w:rsid w:val="00833505"/>
    <w:rPr>
      <w:rFonts w:ascii="Arial" w:eastAsiaTheme="majorEastAsia" w:hAnsi="Arial" w:cstheme="majorBidi"/>
      <w:b/>
      <w:bCs/>
      <w:iCs/>
      <w:color w:val="000000" w:themeColor="text1"/>
      <w:lang w:val="sk-SK"/>
    </w:rPr>
  </w:style>
  <w:style w:type="paragraph" w:styleId="Odsekzoznamu">
    <w:name w:val="List Paragraph"/>
    <w:basedOn w:val="Normlny"/>
    <w:uiPriority w:val="34"/>
    <w:qFormat/>
    <w:rsid w:val="00833505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83350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33505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Bezriadkovania">
    <w:name w:val="No Spacing"/>
    <w:uiPriority w:val="1"/>
    <w:qFormat/>
    <w:rsid w:val="00833505"/>
    <w:pPr>
      <w:spacing w:after="0" w:line="240" w:lineRule="auto"/>
    </w:pPr>
    <w:rPr>
      <w:lang w:val="sk-SK"/>
    </w:rPr>
  </w:style>
  <w:style w:type="character" w:styleId="Siln">
    <w:name w:val="Strong"/>
    <w:basedOn w:val="Predvolenpsmoodseku"/>
    <w:qFormat/>
    <w:rsid w:val="00833505"/>
    <w:rPr>
      <w:b/>
      <w:bCs/>
    </w:rPr>
  </w:style>
  <w:style w:type="paragraph" w:styleId="Normlnywebov">
    <w:name w:val="Normal (Web)"/>
    <w:basedOn w:val="Normlny"/>
    <w:uiPriority w:val="99"/>
    <w:unhideWhenUsed/>
    <w:rsid w:val="001D0608"/>
    <w:pPr>
      <w:suppressAutoHyphens/>
      <w:spacing w:before="280" w:after="280"/>
    </w:pPr>
    <w:rPr>
      <w:lang w:eastAsia="ar-SA"/>
    </w:rPr>
  </w:style>
  <w:style w:type="character" w:customStyle="1" w:styleId="h1a4">
    <w:name w:val="h1a4"/>
    <w:basedOn w:val="Predvolenpsmoodseku"/>
    <w:rsid w:val="005A53C6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11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112A2"/>
    <w:rPr>
      <w:rFonts w:ascii="Segoe UI" w:eastAsia="Times New Roman" w:hAnsi="Segoe UI" w:cs="Segoe UI"/>
      <w:sz w:val="18"/>
      <w:szCs w:val="18"/>
      <w:lang w:val="sk-SK" w:eastAsia="sk-SK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C7A8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C7A8C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709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7090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7090F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709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7090F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7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2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64350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60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182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73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686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534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015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98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331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651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3608228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38152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8089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4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8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8767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8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50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50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98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085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968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721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76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6180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4108122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6237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9874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3861A-237B-44CF-8963-CB275E7C4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2488</Words>
  <Characters>14183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Viktória Dobošová</dc:creator>
  <cp:keywords/>
  <dc:description/>
  <cp:lastModifiedBy>Viktória Dobošová</cp:lastModifiedBy>
  <cp:revision>7</cp:revision>
  <cp:lastPrinted>2017-06-08T10:41:00Z</cp:lastPrinted>
  <dcterms:created xsi:type="dcterms:W3CDTF">2017-06-08T10:16:00Z</dcterms:created>
  <dcterms:modified xsi:type="dcterms:W3CDTF">2017-06-12T08:27:00Z</dcterms:modified>
</cp:coreProperties>
</file>